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CD" w:rsidRDefault="00C830CD" w:rsidP="00C830CD">
      <w:pPr>
        <w:jc w:val="center"/>
        <w:rPr>
          <w:rFonts w:ascii="黑体" w:eastAsia="黑体" w:hAnsi="黑体" w:hint="eastAsia"/>
          <w:b/>
          <w:sz w:val="32"/>
          <w:szCs w:val="32"/>
        </w:rPr>
      </w:pPr>
      <w:r w:rsidRPr="00C830CD">
        <w:rPr>
          <w:rFonts w:ascii="黑体" w:eastAsia="黑体" w:hAnsi="黑体" w:hint="eastAsia"/>
          <w:b/>
          <w:sz w:val="32"/>
          <w:szCs w:val="32"/>
        </w:rPr>
        <w:t>关于开展2018年大学生实践创新训练计划项目</w:t>
      </w:r>
    </w:p>
    <w:p w:rsidR="00936AD9" w:rsidRPr="00C830CD" w:rsidRDefault="00C830CD" w:rsidP="00C830CD">
      <w:pPr>
        <w:jc w:val="center"/>
        <w:rPr>
          <w:rFonts w:ascii="黑体" w:eastAsia="黑体" w:hAnsi="黑体" w:hint="eastAsia"/>
          <w:b/>
          <w:sz w:val="32"/>
          <w:szCs w:val="32"/>
        </w:rPr>
      </w:pPr>
      <w:r w:rsidRPr="00C830CD">
        <w:rPr>
          <w:rFonts w:ascii="黑体" w:eastAsia="黑体" w:hAnsi="黑体" w:hint="eastAsia"/>
          <w:b/>
          <w:sz w:val="32"/>
          <w:szCs w:val="32"/>
        </w:rPr>
        <w:t>结题工作的通知</w:t>
      </w:r>
    </w:p>
    <w:p w:rsidR="00C830CD" w:rsidRPr="00C830CD" w:rsidRDefault="00C830CD" w:rsidP="00C830CD">
      <w:pPr>
        <w:rPr>
          <w:rFonts w:hint="eastAsia"/>
          <w:sz w:val="28"/>
          <w:szCs w:val="28"/>
        </w:rPr>
      </w:pPr>
      <w:r w:rsidRPr="00C830CD">
        <w:rPr>
          <w:rFonts w:hint="eastAsia"/>
          <w:sz w:val="28"/>
          <w:szCs w:val="28"/>
        </w:rPr>
        <w:t>各二级学院、公共教学部：</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为进一步做好大学生实践创新训练计划项目的工作，总结和交流其研究成果，学校将于本学期开展</w:t>
      </w:r>
      <w:r w:rsidRPr="00C830CD">
        <w:rPr>
          <w:rFonts w:hint="eastAsia"/>
          <w:sz w:val="28"/>
          <w:szCs w:val="28"/>
        </w:rPr>
        <w:t>2018</w:t>
      </w:r>
      <w:r w:rsidRPr="00C830CD">
        <w:rPr>
          <w:rFonts w:hint="eastAsia"/>
          <w:sz w:val="28"/>
          <w:szCs w:val="28"/>
        </w:rPr>
        <w:t>年大学生实践创新训练计划项目结题验收工作。现将有关事项通知如下：</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一、结题范围</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本次结题的项目范围为项目完成时间为</w:t>
      </w:r>
      <w:r w:rsidRPr="00C830CD">
        <w:rPr>
          <w:rFonts w:hint="eastAsia"/>
          <w:sz w:val="28"/>
          <w:szCs w:val="28"/>
        </w:rPr>
        <w:t>2018</w:t>
      </w:r>
      <w:r w:rsidRPr="00C830CD">
        <w:rPr>
          <w:rFonts w:hint="eastAsia"/>
          <w:sz w:val="28"/>
          <w:szCs w:val="28"/>
        </w:rPr>
        <w:t>年</w:t>
      </w:r>
      <w:r w:rsidRPr="00C830CD">
        <w:rPr>
          <w:rFonts w:hint="eastAsia"/>
          <w:sz w:val="28"/>
          <w:szCs w:val="28"/>
        </w:rPr>
        <w:t>4</w:t>
      </w:r>
      <w:r w:rsidRPr="00C830CD">
        <w:rPr>
          <w:rFonts w:hint="eastAsia"/>
          <w:sz w:val="28"/>
          <w:szCs w:val="28"/>
        </w:rPr>
        <w:t>月（含</w:t>
      </w:r>
      <w:r w:rsidRPr="00C830CD">
        <w:rPr>
          <w:rFonts w:hint="eastAsia"/>
          <w:sz w:val="28"/>
          <w:szCs w:val="28"/>
        </w:rPr>
        <w:t>4</w:t>
      </w:r>
      <w:r w:rsidRPr="00C830CD">
        <w:rPr>
          <w:rFonts w:hint="eastAsia"/>
          <w:sz w:val="28"/>
          <w:szCs w:val="28"/>
        </w:rPr>
        <w:t>月）以前的全部未结题的省级项目（项目完成时间以项目申报表上为准）、</w:t>
      </w:r>
      <w:r w:rsidRPr="00C830CD">
        <w:rPr>
          <w:rFonts w:hint="eastAsia"/>
          <w:sz w:val="28"/>
          <w:szCs w:val="28"/>
        </w:rPr>
        <w:t>2017</w:t>
      </w:r>
      <w:r w:rsidRPr="00C830CD">
        <w:rPr>
          <w:rFonts w:hint="eastAsia"/>
          <w:sz w:val="28"/>
          <w:szCs w:val="28"/>
        </w:rPr>
        <w:t>年申报的校级项目</w:t>
      </w:r>
      <w:r w:rsidRPr="00C830CD">
        <w:rPr>
          <w:rFonts w:hint="eastAsia"/>
          <w:sz w:val="28"/>
          <w:szCs w:val="28"/>
        </w:rPr>
        <w:t>,</w:t>
      </w:r>
      <w:r w:rsidRPr="00C830CD">
        <w:rPr>
          <w:rFonts w:hint="eastAsia"/>
          <w:sz w:val="28"/>
          <w:szCs w:val="28"/>
        </w:rPr>
        <w:t>以及其他已经完成可以结题的项目。</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二、结题材料的提交</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（一）省级项目结题</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省级大学生创新创业训练计划项目结题由学校统一组织，</w:t>
      </w:r>
      <w:proofErr w:type="gramStart"/>
      <w:r w:rsidRPr="00C830CD">
        <w:rPr>
          <w:rFonts w:hint="eastAsia"/>
          <w:sz w:val="28"/>
          <w:szCs w:val="28"/>
        </w:rPr>
        <w:t>提交结项材料</w:t>
      </w:r>
      <w:proofErr w:type="gramEnd"/>
      <w:r w:rsidRPr="00C830CD">
        <w:rPr>
          <w:rFonts w:hint="eastAsia"/>
          <w:sz w:val="28"/>
          <w:szCs w:val="28"/>
        </w:rPr>
        <w:t>如下：</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1.</w:t>
      </w:r>
      <w:r w:rsidRPr="00C830CD">
        <w:rPr>
          <w:rFonts w:hint="eastAsia"/>
          <w:sz w:val="28"/>
          <w:szCs w:val="28"/>
        </w:rPr>
        <w:t>《南京城市职业学院大学生实践创新训练计划项目结题申报汇总表》，由各院、部汇总，并领导签字盖章，一式一份，同时提交电子稿。</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2.</w:t>
      </w:r>
      <w:r w:rsidRPr="00C830CD">
        <w:rPr>
          <w:rFonts w:hint="eastAsia"/>
          <w:sz w:val="28"/>
          <w:szCs w:val="28"/>
        </w:rPr>
        <w:t>《江苏省高等学校大学生创新创业训练计划项目（创新类项目）结题申请书》及相关附件材料，按项目提交，一式两份，同时提交电子稿。</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3.2015-2017</w:t>
      </w:r>
      <w:r w:rsidRPr="00C830CD">
        <w:rPr>
          <w:rFonts w:hint="eastAsia"/>
          <w:sz w:val="28"/>
          <w:szCs w:val="28"/>
        </w:rPr>
        <w:t>年立项项目需要在江苏省实践创新训练计划平台提交季度报告、中期报告、结题申请后，提交以上材料申请结题。</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lastRenderedPageBreak/>
        <w:t>（二）校级项目结题</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校级大学生创新创业训练计划项目结题，由各院、部自行组织，项目结题后提交如下材料：</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1.</w:t>
      </w:r>
      <w:r w:rsidRPr="00C830CD">
        <w:rPr>
          <w:rFonts w:hint="eastAsia"/>
          <w:sz w:val="28"/>
          <w:szCs w:val="28"/>
        </w:rPr>
        <w:t>《南京城市职业学院校级大学生实践创新训练计划项目结题汇总申报表》、《南京城市职业学院大学生实践创新训练计划项目管理情况汇报表》，由各院、部填写，领导签字盖章，一式两份，一份留存，一份交教务处，电子</w:t>
      </w:r>
      <w:proofErr w:type="gramStart"/>
      <w:r w:rsidRPr="00C830CD">
        <w:rPr>
          <w:rFonts w:hint="eastAsia"/>
          <w:sz w:val="28"/>
          <w:szCs w:val="28"/>
        </w:rPr>
        <w:t>稿同时</w:t>
      </w:r>
      <w:proofErr w:type="gramEnd"/>
      <w:r w:rsidRPr="00C830CD">
        <w:rPr>
          <w:rFonts w:hint="eastAsia"/>
          <w:sz w:val="28"/>
          <w:szCs w:val="28"/>
        </w:rPr>
        <w:t>提交。</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2.</w:t>
      </w:r>
      <w:r w:rsidRPr="00C830CD">
        <w:rPr>
          <w:rFonts w:hint="eastAsia"/>
          <w:sz w:val="28"/>
          <w:szCs w:val="28"/>
        </w:rPr>
        <w:t>《南京城市职业学院大学生实践创新训练计划中期检查表》、《南京城市职业学院“大学生实践创新训练计划”项目结题申请书》，按项目由项目负责人填写，各院、部审核，领导签字盖章，一式两份，一份留存，一份交教务处，电子</w:t>
      </w:r>
      <w:proofErr w:type="gramStart"/>
      <w:r w:rsidRPr="00C830CD">
        <w:rPr>
          <w:rFonts w:hint="eastAsia"/>
          <w:sz w:val="28"/>
          <w:szCs w:val="28"/>
        </w:rPr>
        <w:t>稿同时</w:t>
      </w:r>
      <w:proofErr w:type="gramEnd"/>
      <w:r w:rsidRPr="00C830CD">
        <w:rPr>
          <w:rFonts w:hint="eastAsia"/>
          <w:sz w:val="28"/>
          <w:szCs w:val="28"/>
        </w:rPr>
        <w:t>提交。</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三、项目延期</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对于无法按时完成的项目，或未达到项目预期成果，项目主持人可以书面报告形式提出延期申请，延期申请经该项目指导教师及所属院、部签署意见后报教务处审批备案，延期时间不得超过一年</w:t>
      </w:r>
      <w:r w:rsidRPr="00C830CD">
        <w:rPr>
          <w:rFonts w:hint="eastAsia"/>
          <w:sz w:val="28"/>
          <w:szCs w:val="28"/>
        </w:rPr>
        <w:t>(</w:t>
      </w:r>
      <w:r w:rsidRPr="00C830CD">
        <w:rPr>
          <w:rFonts w:hint="eastAsia"/>
          <w:sz w:val="28"/>
          <w:szCs w:val="28"/>
        </w:rPr>
        <w:t>应届毕业生主持的项目和已经有过延期的项目不得延期</w:t>
      </w:r>
      <w:r w:rsidRPr="00C830CD">
        <w:rPr>
          <w:rFonts w:hint="eastAsia"/>
          <w:sz w:val="28"/>
          <w:szCs w:val="28"/>
        </w:rPr>
        <w:t>)</w:t>
      </w:r>
      <w:r w:rsidRPr="00C830CD">
        <w:rPr>
          <w:rFonts w:hint="eastAsia"/>
          <w:sz w:val="28"/>
          <w:szCs w:val="28"/>
        </w:rPr>
        <w:t>。</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四、提交时间</w:t>
      </w:r>
      <w:r w:rsidRPr="00C830CD">
        <w:rPr>
          <w:rFonts w:hint="eastAsia"/>
          <w:sz w:val="28"/>
          <w:szCs w:val="28"/>
        </w:rPr>
        <w:t xml:space="preserve"> </w:t>
      </w:r>
    </w:p>
    <w:p w:rsidR="00C830CD" w:rsidRPr="00C830CD" w:rsidRDefault="00C830CD" w:rsidP="00C830CD">
      <w:pPr>
        <w:ind w:firstLineChars="200" w:firstLine="560"/>
        <w:rPr>
          <w:rFonts w:hint="eastAsia"/>
          <w:sz w:val="28"/>
          <w:szCs w:val="28"/>
        </w:rPr>
      </w:pPr>
      <w:r w:rsidRPr="00C830CD">
        <w:rPr>
          <w:rFonts w:hint="eastAsia"/>
          <w:sz w:val="28"/>
          <w:szCs w:val="28"/>
        </w:rPr>
        <w:t>各项目主持人请认真填写表格，准备材料，及时交给项目指导教师。各院、部汇总并签署意见后，于</w:t>
      </w:r>
      <w:r w:rsidRPr="00C830CD">
        <w:rPr>
          <w:rFonts w:hint="eastAsia"/>
          <w:sz w:val="28"/>
          <w:szCs w:val="28"/>
        </w:rPr>
        <w:t>4</w:t>
      </w:r>
      <w:r w:rsidRPr="00C830CD">
        <w:rPr>
          <w:rFonts w:hint="eastAsia"/>
          <w:sz w:val="28"/>
          <w:szCs w:val="28"/>
        </w:rPr>
        <w:t>月</w:t>
      </w:r>
      <w:r w:rsidRPr="00C830CD">
        <w:rPr>
          <w:rFonts w:hint="eastAsia"/>
          <w:sz w:val="28"/>
          <w:szCs w:val="28"/>
        </w:rPr>
        <w:t>10</w:t>
      </w:r>
      <w:r w:rsidRPr="00C830CD">
        <w:rPr>
          <w:rFonts w:hint="eastAsia"/>
          <w:sz w:val="28"/>
          <w:szCs w:val="28"/>
        </w:rPr>
        <w:t>日</w:t>
      </w:r>
      <w:r w:rsidRPr="00C830CD">
        <w:rPr>
          <w:rFonts w:hint="eastAsia"/>
          <w:sz w:val="28"/>
          <w:szCs w:val="28"/>
        </w:rPr>
        <w:t>(</w:t>
      </w:r>
      <w:r w:rsidRPr="00C830CD">
        <w:rPr>
          <w:rFonts w:hint="eastAsia"/>
          <w:sz w:val="28"/>
          <w:szCs w:val="28"/>
        </w:rPr>
        <w:t>周二</w:t>
      </w:r>
      <w:r w:rsidRPr="00C830CD">
        <w:rPr>
          <w:rFonts w:hint="eastAsia"/>
          <w:sz w:val="28"/>
          <w:szCs w:val="28"/>
        </w:rPr>
        <w:t>)</w:t>
      </w:r>
      <w:r w:rsidRPr="00C830CD">
        <w:rPr>
          <w:rFonts w:hint="eastAsia"/>
          <w:sz w:val="28"/>
          <w:szCs w:val="28"/>
        </w:rPr>
        <w:t>下班前交至教务处实训科。联系人：彭涛，电话：</w:t>
      </w:r>
      <w:r w:rsidRPr="00C830CD">
        <w:rPr>
          <w:rFonts w:hint="eastAsia"/>
          <w:sz w:val="28"/>
          <w:szCs w:val="28"/>
        </w:rPr>
        <w:t>85395075</w:t>
      </w:r>
      <w:r w:rsidRPr="00C830CD">
        <w:rPr>
          <w:rFonts w:hint="eastAsia"/>
          <w:sz w:val="28"/>
          <w:szCs w:val="28"/>
        </w:rPr>
        <w:t>。</w:t>
      </w:r>
      <w:r w:rsidRPr="00C830CD">
        <w:rPr>
          <w:rFonts w:hint="eastAsia"/>
          <w:sz w:val="28"/>
          <w:szCs w:val="28"/>
        </w:rPr>
        <w:t xml:space="preserve"> </w:t>
      </w:r>
    </w:p>
    <w:p w:rsidR="00C830CD" w:rsidRPr="00C830CD" w:rsidRDefault="00C830CD" w:rsidP="00C830CD">
      <w:pPr>
        <w:jc w:val="right"/>
        <w:rPr>
          <w:rFonts w:asciiTheme="minorEastAsia" w:eastAsiaTheme="minorEastAsia" w:hAnsiTheme="minorEastAsia"/>
          <w:sz w:val="28"/>
          <w:szCs w:val="28"/>
        </w:rPr>
      </w:pPr>
      <w:r w:rsidRPr="00C830CD">
        <w:rPr>
          <w:rFonts w:asciiTheme="minorEastAsia" w:eastAsiaTheme="minorEastAsia" w:hAnsiTheme="minorEastAsia" w:hint="eastAsia"/>
          <w:sz w:val="28"/>
          <w:szCs w:val="28"/>
        </w:rPr>
        <w:t>南京城市职业学院教务处</w:t>
      </w:r>
    </w:p>
    <w:p w:rsidR="00C830CD" w:rsidRPr="00C830CD" w:rsidRDefault="00C830CD" w:rsidP="00C830CD">
      <w:pPr>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bookmarkStart w:id="0" w:name="_GoBack"/>
      <w:bookmarkEnd w:id="0"/>
      <w:r w:rsidRPr="00C830CD">
        <w:rPr>
          <w:rFonts w:asciiTheme="minorEastAsia" w:eastAsiaTheme="minorEastAsia" w:hAnsiTheme="minorEastAsia" w:hint="eastAsia"/>
          <w:sz w:val="28"/>
          <w:szCs w:val="28"/>
        </w:rPr>
        <w:t>2018年3月29日</w:t>
      </w:r>
    </w:p>
    <w:sectPr w:rsidR="00C830CD" w:rsidRPr="00C830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CD" w:rsidRDefault="00C830CD" w:rsidP="00C830CD">
      <w:r>
        <w:separator/>
      </w:r>
    </w:p>
  </w:endnote>
  <w:endnote w:type="continuationSeparator" w:id="0">
    <w:p w:rsidR="00C830CD" w:rsidRDefault="00C830CD" w:rsidP="00C8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D" w:rsidRDefault="00C830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D" w:rsidRDefault="00C830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D" w:rsidRDefault="00C830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CD" w:rsidRDefault="00C830CD" w:rsidP="00C830CD">
      <w:r>
        <w:separator/>
      </w:r>
    </w:p>
  </w:footnote>
  <w:footnote w:type="continuationSeparator" w:id="0">
    <w:p w:rsidR="00C830CD" w:rsidRDefault="00C830CD" w:rsidP="00C83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D" w:rsidRDefault="00C830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D" w:rsidRDefault="00C830CD" w:rsidP="00C830C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CD" w:rsidRDefault="00C830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2A"/>
    <w:rsid w:val="00107B31"/>
    <w:rsid w:val="002073D3"/>
    <w:rsid w:val="002A1500"/>
    <w:rsid w:val="002B2A25"/>
    <w:rsid w:val="002E775E"/>
    <w:rsid w:val="00342927"/>
    <w:rsid w:val="00525FA9"/>
    <w:rsid w:val="007B5ED2"/>
    <w:rsid w:val="008351E9"/>
    <w:rsid w:val="00936AD9"/>
    <w:rsid w:val="00A37ECB"/>
    <w:rsid w:val="00B238FF"/>
    <w:rsid w:val="00BB0B1B"/>
    <w:rsid w:val="00C830CD"/>
    <w:rsid w:val="00C87D53"/>
    <w:rsid w:val="00D91685"/>
    <w:rsid w:val="00DE4166"/>
    <w:rsid w:val="00EF4F2A"/>
    <w:rsid w:val="00FD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30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30CD"/>
    <w:rPr>
      <w:kern w:val="2"/>
      <w:sz w:val="18"/>
      <w:szCs w:val="18"/>
    </w:rPr>
  </w:style>
  <w:style w:type="paragraph" w:styleId="a4">
    <w:name w:val="footer"/>
    <w:basedOn w:val="a"/>
    <w:link w:val="Char0"/>
    <w:rsid w:val="00C830CD"/>
    <w:pPr>
      <w:tabs>
        <w:tab w:val="center" w:pos="4153"/>
        <w:tab w:val="right" w:pos="8306"/>
      </w:tabs>
      <w:snapToGrid w:val="0"/>
      <w:jc w:val="left"/>
    </w:pPr>
    <w:rPr>
      <w:sz w:val="18"/>
      <w:szCs w:val="18"/>
    </w:rPr>
  </w:style>
  <w:style w:type="character" w:customStyle="1" w:styleId="Char0">
    <w:name w:val="页脚 Char"/>
    <w:basedOn w:val="a0"/>
    <w:link w:val="a4"/>
    <w:rsid w:val="00C830C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30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30CD"/>
    <w:rPr>
      <w:kern w:val="2"/>
      <w:sz w:val="18"/>
      <w:szCs w:val="18"/>
    </w:rPr>
  </w:style>
  <w:style w:type="paragraph" w:styleId="a4">
    <w:name w:val="footer"/>
    <w:basedOn w:val="a"/>
    <w:link w:val="Char0"/>
    <w:rsid w:val="00C830CD"/>
    <w:pPr>
      <w:tabs>
        <w:tab w:val="center" w:pos="4153"/>
        <w:tab w:val="right" w:pos="8306"/>
      </w:tabs>
      <w:snapToGrid w:val="0"/>
      <w:jc w:val="left"/>
    </w:pPr>
    <w:rPr>
      <w:sz w:val="18"/>
      <w:szCs w:val="18"/>
    </w:rPr>
  </w:style>
  <w:style w:type="character" w:customStyle="1" w:styleId="Char0">
    <w:name w:val="页脚 Char"/>
    <w:basedOn w:val="a0"/>
    <w:link w:val="a4"/>
    <w:rsid w:val="00C830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0354">
      <w:bodyDiv w:val="1"/>
      <w:marLeft w:val="0"/>
      <w:marRight w:val="0"/>
      <w:marTop w:val="0"/>
      <w:marBottom w:val="0"/>
      <w:divBdr>
        <w:top w:val="none" w:sz="0" w:space="0" w:color="auto"/>
        <w:left w:val="none" w:sz="0" w:space="0" w:color="auto"/>
        <w:bottom w:val="none" w:sz="0" w:space="0" w:color="auto"/>
        <w:right w:val="none" w:sz="0" w:space="0" w:color="auto"/>
      </w:divBdr>
      <w:divsChild>
        <w:div w:id="1144807855">
          <w:marLeft w:val="0"/>
          <w:marRight w:val="0"/>
          <w:marTop w:val="0"/>
          <w:marBottom w:val="0"/>
          <w:divBdr>
            <w:top w:val="none" w:sz="0" w:space="0" w:color="auto"/>
            <w:left w:val="none" w:sz="0" w:space="0" w:color="auto"/>
            <w:bottom w:val="none" w:sz="0" w:space="0" w:color="auto"/>
            <w:right w:val="none" w:sz="0" w:space="0" w:color="auto"/>
          </w:divBdr>
          <w:divsChild>
            <w:div w:id="114450931">
              <w:marLeft w:val="0"/>
              <w:marRight w:val="0"/>
              <w:marTop w:val="0"/>
              <w:marBottom w:val="0"/>
              <w:divBdr>
                <w:top w:val="none" w:sz="0" w:space="0" w:color="auto"/>
                <w:left w:val="none" w:sz="0" w:space="0" w:color="auto"/>
                <w:bottom w:val="none" w:sz="0" w:space="0" w:color="auto"/>
                <w:right w:val="none" w:sz="0" w:space="0" w:color="auto"/>
              </w:divBdr>
              <w:divsChild>
                <w:div w:id="1139417404">
                  <w:marLeft w:val="0"/>
                  <w:marRight w:val="0"/>
                  <w:marTop w:val="0"/>
                  <w:marBottom w:val="0"/>
                  <w:divBdr>
                    <w:top w:val="none" w:sz="0" w:space="0" w:color="auto"/>
                    <w:left w:val="none" w:sz="0" w:space="0" w:color="auto"/>
                    <w:bottom w:val="none" w:sz="0" w:space="0" w:color="auto"/>
                    <w:right w:val="none" w:sz="0" w:space="0" w:color="auto"/>
                  </w:divBdr>
                  <w:divsChild>
                    <w:div w:id="1815175056">
                      <w:marLeft w:val="1493"/>
                      <w:marRight w:val="1493"/>
                      <w:marTop w:val="0"/>
                      <w:marBottom w:val="0"/>
                      <w:divBdr>
                        <w:top w:val="none" w:sz="0" w:space="0" w:color="auto"/>
                        <w:left w:val="none" w:sz="0" w:space="0" w:color="auto"/>
                        <w:bottom w:val="none" w:sz="0" w:space="0" w:color="auto"/>
                        <w:right w:val="none" w:sz="0" w:space="0" w:color="auto"/>
                      </w:divBdr>
                      <w:divsChild>
                        <w:div w:id="6480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85</Characters>
  <Application>Microsoft Office Word</Application>
  <DocSecurity>0</DocSecurity>
  <Lines>1</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2018-04-29T13:13:00Z</dcterms:created>
  <dcterms:modified xsi:type="dcterms:W3CDTF">2018-04-29T13:13:00Z</dcterms:modified>
</cp:coreProperties>
</file>