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A1" w:rsidRPr="000314A1" w:rsidRDefault="000314A1" w:rsidP="000314A1">
      <w:pPr>
        <w:rPr>
          <w:rFonts w:asciiTheme="majorEastAsia" w:eastAsiaTheme="majorEastAsia" w:hAnsiTheme="majorEastAsia"/>
          <w:b/>
          <w:sz w:val="28"/>
          <w:szCs w:val="28"/>
          <w:lang w:eastAsia="zh-CN"/>
        </w:rPr>
      </w:pPr>
      <w:r w:rsidRPr="000314A1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附件一</w:t>
      </w:r>
    </w:p>
    <w:p w:rsidR="0016457F" w:rsidRDefault="009738C4">
      <w:pPr>
        <w:jc w:val="center"/>
        <w:rPr>
          <w:rFonts w:asciiTheme="majorEastAsia" w:eastAsiaTheme="majorEastAsia" w:hAnsiTheme="majorEastAsia"/>
          <w:b/>
          <w:sz w:val="36"/>
          <w:szCs w:val="36"/>
          <w:lang w:eastAsia="zh-CN"/>
        </w:rPr>
      </w:pPr>
      <w:r>
        <w:rPr>
          <w:rFonts w:asciiTheme="majorEastAsia" w:eastAsiaTheme="majorEastAsia" w:hAnsiTheme="majorEastAsia"/>
          <w:b/>
          <w:sz w:val="36"/>
          <w:szCs w:val="36"/>
          <w:lang w:eastAsia="zh-CN"/>
        </w:rPr>
        <w:t>201</w:t>
      </w:r>
      <w:r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7年</w:t>
      </w:r>
      <w:r>
        <w:rPr>
          <w:rFonts w:asciiTheme="majorEastAsia" w:eastAsiaTheme="majorEastAsia" w:hAnsiTheme="majorEastAsia"/>
          <w:b/>
          <w:sz w:val="36"/>
          <w:szCs w:val="36"/>
          <w:lang w:eastAsia="zh-CN"/>
        </w:rPr>
        <w:t>南京城市职业学院</w:t>
      </w:r>
      <w:r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健康教育漫画</w:t>
      </w:r>
      <w:r>
        <w:rPr>
          <w:rFonts w:asciiTheme="majorEastAsia" w:eastAsiaTheme="majorEastAsia" w:hAnsiTheme="majorEastAsia"/>
          <w:b/>
          <w:sz w:val="36"/>
          <w:szCs w:val="36"/>
          <w:lang w:eastAsia="zh-CN"/>
        </w:rPr>
        <w:t>竞赛</w:t>
      </w:r>
    </w:p>
    <w:p w:rsidR="0016457F" w:rsidRDefault="009738C4">
      <w:pPr>
        <w:jc w:val="center"/>
        <w:rPr>
          <w:rFonts w:asciiTheme="majorEastAsia" w:eastAsiaTheme="majorEastAsia" w:hAnsiTheme="majorEastAsia"/>
          <w:b/>
          <w:sz w:val="36"/>
          <w:szCs w:val="36"/>
          <w:lang w:eastAsia="zh-CN"/>
        </w:rPr>
      </w:pPr>
      <w:r>
        <w:rPr>
          <w:rFonts w:asciiTheme="majorEastAsia" w:eastAsiaTheme="majorEastAsia" w:hAnsiTheme="majorEastAsia"/>
          <w:b/>
          <w:sz w:val="36"/>
          <w:szCs w:val="36"/>
          <w:lang w:eastAsia="zh-CN"/>
        </w:rPr>
        <w:t>暨</w:t>
      </w:r>
      <w:r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南京市高校大学生</w:t>
      </w:r>
      <w:proofErr w:type="gramStart"/>
      <w:r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防艾健康</w:t>
      </w:r>
      <w:proofErr w:type="gramEnd"/>
      <w:r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教育漫画设计大赛</w:t>
      </w:r>
    </w:p>
    <w:p w:rsidR="0016457F" w:rsidRDefault="009738C4">
      <w:pPr>
        <w:jc w:val="center"/>
        <w:rPr>
          <w:rFonts w:asciiTheme="majorEastAsia" w:eastAsiaTheme="majorEastAsia" w:hAnsiTheme="majorEastAsia"/>
          <w:b/>
          <w:sz w:val="36"/>
          <w:szCs w:val="36"/>
          <w:lang w:eastAsia="zh-CN"/>
        </w:rPr>
      </w:pPr>
      <w:r>
        <w:rPr>
          <w:rFonts w:asciiTheme="majorEastAsia" w:eastAsiaTheme="majorEastAsia" w:hAnsiTheme="majorEastAsia"/>
          <w:b/>
          <w:sz w:val="36"/>
          <w:szCs w:val="36"/>
          <w:lang w:eastAsia="zh-CN"/>
        </w:rPr>
        <w:t>选拔赛</w:t>
      </w:r>
      <w:r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实施方案</w:t>
      </w:r>
    </w:p>
    <w:p w:rsidR="0016457F" w:rsidRDefault="0016457F">
      <w:pPr>
        <w:jc w:val="center"/>
        <w:rPr>
          <w:rFonts w:asciiTheme="majorEastAsia" w:eastAsiaTheme="majorEastAsia" w:hAnsiTheme="majorEastAsia"/>
          <w:b/>
          <w:sz w:val="44"/>
          <w:szCs w:val="44"/>
          <w:lang w:eastAsia="zh-CN"/>
        </w:rPr>
      </w:pPr>
    </w:p>
    <w:p w:rsidR="0016457F" w:rsidRDefault="009738C4">
      <w:pPr>
        <w:numPr>
          <w:ilvl w:val="0"/>
          <w:numId w:val="1"/>
        </w:numPr>
        <w:spacing w:line="580" w:lineRule="exact"/>
        <w:jc w:val="left"/>
        <w:rPr>
          <w:rFonts w:asciiTheme="minorEastAsia" w:hAnsiTheme="minorEastAsia"/>
          <w:b/>
          <w:bCs/>
          <w:color w:val="000000"/>
          <w:kern w:val="0"/>
          <w:sz w:val="28"/>
          <w:szCs w:val="28"/>
        </w:rPr>
      </w:pPr>
      <w:proofErr w:type="spellStart"/>
      <w:r>
        <w:rPr>
          <w:rFonts w:asciiTheme="minorEastAsia" w:hAnsiTheme="minorEastAsia" w:hint="eastAsia"/>
          <w:b/>
          <w:bCs/>
          <w:color w:val="000000"/>
          <w:kern w:val="0"/>
          <w:sz w:val="28"/>
          <w:szCs w:val="28"/>
        </w:rPr>
        <w:t>竞赛目的</w:t>
      </w:r>
      <w:proofErr w:type="spellEnd"/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="宋体" w:eastAsia="宋体" w:hAnsi="宋体" w:cs="宋体"/>
          <w:color w:val="262626"/>
          <w:kern w:val="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262626"/>
          <w:kern w:val="0"/>
          <w:sz w:val="28"/>
          <w:szCs w:val="28"/>
          <w:lang w:eastAsia="zh-CN"/>
        </w:rPr>
        <w:t>为提升我校大学生艾滋病防治知识的普及率，鼓励更多大学生加入艾滋病同伴教育宣传队伍，自主创作艾滋病防治漫画，提高学生</w:t>
      </w:r>
      <w:proofErr w:type="gramStart"/>
      <w:r>
        <w:rPr>
          <w:rFonts w:ascii="宋体" w:eastAsia="宋体" w:hAnsi="宋体" w:cs="宋体" w:hint="eastAsia"/>
          <w:color w:val="262626"/>
          <w:kern w:val="0"/>
          <w:sz w:val="28"/>
          <w:szCs w:val="28"/>
          <w:lang w:eastAsia="zh-CN"/>
        </w:rPr>
        <w:t>自主防艾能动性</w:t>
      </w:r>
      <w:proofErr w:type="gramEnd"/>
      <w:r>
        <w:rPr>
          <w:rFonts w:ascii="宋体" w:eastAsia="宋体" w:hAnsi="宋体" w:cs="宋体" w:hint="eastAsia"/>
          <w:color w:val="262626"/>
          <w:kern w:val="0"/>
          <w:sz w:val="28"/>
          <w:szCs w:val="28"/>
          <w:lang w:eastAsia="zh-CN"/>
        </w:rPr>
        <w:t>。并以此为依据选拔南京市高校大学生</w:t>
      </w:r>
      <w:proofErr w:type="gramStart"/>
      <w:r>
        <w:rPr>
          <w:rFonts w:ascii="宋体" w:eastAsia="宋体" w:hAnsi="宋体" w:cs="宋体" w:hint="eastAsia"/>
          <w:color w:val="262626"/>
          <w:kern w:val="0"/>
          <w:sz w:val="28"/>
          <w:szCs w:val="28"/>
          <w:lang w:eastAsia="zh-CN"/>
        </w:rPr>
        <w:t>防艾健康</w:t>
      </w:r>
      <w:proofErr w:type="gramEnd"/>
      <w:r>
        <w:rPr>
          <w:rFonts w:ascii="宋体" w:eastAsia="宋体" w:hAnsi="宋体" w:cs="宋体" w:hint="eastAsia"/>
          <w:color w:val="262626"/>
          <w:kern w:val="0"/>
          <w:sz w:val="28"/>
          <w:szCs w:val="28"/>
          <w:lang w:eastAsia="zh-CN"/>
        </w:rPr>
        <w:t>教育漫画设计大赛作品。</w:t>
      </w:r>
    </w:p>
    <w:p w:rsidR="0016457F" w:rsidRDefault="009738C4">
      <w:pPr>
        <w:numPr>
          <w:ilvl w:val="0"/>
          <w:numId w:val="1"/>
        </w:numPr>
        <w:spacing w:line="580" w:lineRule="exact"/>
        <w:jc w:val="left"/>
        <w:rPr>
          <w:rFonts w:asciiTheme="minorEastAsia" w:hAnsiTheme="minorEastAsia"/>
          <w:b/>
          <w:bCs/>
          <w:color w:val="000000"/>
          <w:kern w:val="0"/>
          <w:sz w:val="28"/>
          <w:szCs w:val="28"/>
        </w:rPr>
      </w:pPr>
      <w:proofErr w:type="spellStart"/>
      <w:r>
        <w:rPr>
          <w:rFonts w:asciiTheme="minorEastAsia" w:hAnsiTheme="minorEastAsia" w:hint="eastAsia"/>
          <w:b/>
          <w:bCs/>
          <w:color w:val="000000"/>
          <w:kern w:val="0"/>
          <w:sz w:val="28"/>
          <w:szCs w:val="28"/>
        </w:rPr>
        <w:t>组织机构</w:t>
      </w:r>
      <w:proofErr w:type="spellEnd"/>
    </w:p>
    <w:p w:rsidR="0016457F" w:rsidRDefault="009738C4">
      <w:pPr>
        <w:spacing w:line="580" w:lineRule="exact"/>
        <w:ind w:firstLineChars="200" w:firstLine="560"/>
        <w:rPr>
          <w:rFonts w:asciiTheme="minorEastAsia" w:hAnsiTheme="minorEastAsia"/>
          <w:color w:val="000000"/>
          <w:kern w:val="0"/>
          <w:sz w:val="28"/>
          <w:szCs w:val="28"/>
          <w:lang w:eastAsia="zh-CN"/>
        </w:rPr>
      </w:pPr>
      <w:r>
        <w:rPr>
          <w:rFonts w:asciiTheme="minorEastAsia" w:hAnsiTheme="minorEastAsia" w:hint="eastAsia"/>
          <w:color w:val="000000"/>
          <w:kern w:val="0"/>
          <w:sz w:val="28"/>
          <w:szCs w:val="28"/>
          <w:lang w:eastAsia="zh-CN"/>
        </w:rPr>
        <w:t>主办单位：南京城市职业学院教务处</w:t>
      </w:r>
    </w:p>
    <w:p w:rsidR="0016457F" w:rsidRDefault="009738C4">
      <w:pPr>
        <w:spacing w:line="580" w:lineRule="exact"/>
        <w:ind w:firstLineChars="200" w:firstLine="560"/>
        <w:rPr>
          <w:rFonts w:asciiTheme="minorEastAsia" w:hAnsiTheme="minorEastAsia"/>
          <w:color w:val="000000"/>
          <w:kern w:val="0"/>
          <w:sz w:val="28"/>
          <w:szCs w:val="28"/>
          <w:lang w:eastAsia="zh-CN"/>
        </w:rPr>
      </w:pPr>
      <w:r>
        <w:rPr>
          <w:rFonts w:asciiTheme="minorEastAsia" w:hAnsiTheme="minorEastAsia" w:hint="eastAsia"/>
          <w:color w:val="000000"/>
          <w:kern w:val="0"/>
          <w:sz w:val="28"/>
          <w:szCs w:val="28"/>
          <w:lang w:eastAsia="zh-CN"/>
        </w:rPr>
        <w:t>承办单位：文</w:t>
      </w:r>
      <w:proofErr w:type="gramStart"/>
      <w:r>
        <w:rPr>
          <w:rFonts w:asciiTheme="minorEastAsia" w:hAnsiTheme="minorEastAsia" w:hint="eastAsia"/>
          <w:color w:val="000000"/>
          <w:kern w:val="0"/>
          <w:sz w:val="28"/>
          <w:szCs w:val="28"/>
          <w:lang w:eastAsia="zh-CN"/>
        </w:rPr>
        <w:t>创艺术</w:t>
      </w:r>
      <w:proofErr w:type="gramEnd"/>
      <w:r>
        <w:rPr>
          <w:rFonts w:asciiTheme="minorEastAsia" w:hAnsiTheme="minorEastAsia" w:hint="eastAsia"/>
          <w:color w:val="000000"/>
          <w:kern w:val="0"/>
          <w:sz w:val="28"/>
          <w:szCs w:val="28"/>
          <w:lang w:eastAsia="zh-CN"/>
        </w:rPr>
        <w:t>学院</w:t>
      </w:r>
    </w:p>
    <w:p w:rsidR="0016457F" w:rsidRDefault="009738C4">
      <w:pPr>
        <w:pStyle w:val="p0"/>
        <w:shd w:val="clear" w:color="auto" w:fill="FFFFFF"/>
        <w:spacing w:line="520" w:lineRule="atLeast"/>
        <w:ind w:right="17"/>
        <w:rPr>
          <w:rFonts w:asciiTheme="minorEastAsia" w:eastAsiaTheme="minorEastAsia" w:hAnsiTheme="minorEastAsia"/>
          <w:kern w:val="2"/>
          <w:sz w:val="28"/>
          <w:szCs w:val="28"/>
        </w:rPr>
      </w:pPr>
      <w:r>
        <w:rPr>
          <w:rFonts w:asciiTheme="minorEastAsia" w:eastAsiaTheme="minorEastAsia" w:hAnsiTheme="minorEastAsia" w:hint="eastAsia"/>
          <w:kern w:val="2"/>
          <w:sz w:val="28"/>
          <w:szCs w:val="28"/>
        </w:rPr>
        <w:t>大赛指导委员会：</w:t>
      </w:r>
    </w:p>
    <w:p w:rsidR="0016457F" w:rsidRDefault="009738C4">
      <w:pPr>
        <w:pStyle w:val="p0"/>
        <w:shd w:val="clear" w:color="auto" w:fill="FFFFFF"/>
        <w:spacing w:line="520" w:lineRule="atLeast"/>
        <w:ind w:right="17" w:firstLine="560"/>
        <w:rPr>
          <w:rFonts w:asciiTheme="minorEastAsia" w:eastAsiaTheme="minorEastAsia" w:hAnsiTheme="minorEastAsia"/>
          <w:kern w:val="2"/>
          <w:sz w:val="28"/>
          <w:szCs w:val="28"/>
        </w:rPr>
      </w:pPr>
      <w:r>
        <w:rPr>
          <w:rFonts w:asciiTheme="minorEastAsia" w:eastAsiaTheme="minorEastAsia" w:hAnsiTheme="minorEastAsia" w:hint="eastAsia"/>
          <w:kern w:val="2"/>
          <w:sz w:val="28"/>
          <w:szCs w:val="28"/>
        </w:rPr>
        <w:t>孔敏    南京城市职业学院  副校长</w:t>
      </w:r>
    </w:p>
    <w:p w:rsidR="0016457F" w:rsidRDefault="009738C4">
      <w:pPr>
        <w:pStyle w:val="p0"/>
        <w:shd w:val="clear" w:color="auto" w:fill="FFFFFF"/>
        <w:spacing w:line="520" w:lineRule="atLeast"/>
        <w:ind w:right="17" w:firstLine="560"/>
        <w:rPr>
          <w:rFonts w:asciiTheme="minorEastAsia" w:eastAsiaTheme="minorEastAsia" w:hAnsiTheme="minorEastAsia"/>
          <w:kern w:val="2"/>
          <w:sz w:val="28"/>
          <w:szCs w:val="28"/>
        </w:rPr>
      </w:pPr>
      <w:r>
        <w:rPr>
          <w:rFonts w:asciiTheme="minorEastAsia" w:eastAsiaTheme="minorEastAsia" w:hAnsiTheme="minorEastAsia" w:hint="eastAsia"/>
          <w:kern w:val="2"/>
          <w:sz w:val="28"/>
          <w:szCs w:val="28"/>
        </w:rPr>
        <w:t>江景    南京城市职业学院  教务处 处长</w:t>
      </w:r>
    </w:p>
    <w:p w:rsidR="0016457F" w:rsidRDefault="009738C4">
      <w:pPr>
        <w:pStyle w:val="p0"/>
        <w:shd w:val="clear" w:color="auto" w:fill="FFFFFF"/>
        <w:spacing w:line="520" w:lineRule="atLeast"/>
        <w:ind w:right="17" w:firstLine="560"/>
        <w:rPr>
          <w:rFonts w:asciiTheme="minorEastAsia" w:eastAsiaTheme="minorEastAsia" w:hAnsiTheme="minorEastAsia"/>
          <w:kern w:val="2"/>
          <w:sz w:val="28"/>
          <w:szCs w:val="28"/>
        </w:rPr>
      </w:pPr>
      <w:r>
        <w:rPr>
          <w:rFonts w:asciiTheme="minorEastAsia" w:eastAsiaTheme="minorEastAsia" w:hAnsiTheme="minorEastAsia" w:hint="eastAsia"/>
          <w:kern w:val="2"/>
          <w:sz w:val="28"/>
          <w:szCs w:val="28"/>
        </w:rPr>
        <w:t>滕静涛  南京城市职业学院  教务处 副处长</w:t>
      </w:r>
    </w:p>
    <w:p w:rsidR="0016457F" w:rsidRDefault="009738C4">
      <w:pPr>
        <w:pStyle w:val="p0"/>
        <w:shd w:val="clear" w:color="auto" w:fill="FFFFFF"/>
        <w:spacing w:line="520" w:lineRule="atLeast"/>
        <w:ind w:right="17" w:firstLine="560"/>
        <w:rPr>
          <w:rFonts w:asciiTheme="minorEastAsia" w:eastAsiaTheme="minorEastAsia" w:hAnsiTheme="minorEastAsia"/>
          <w:kern w:val="2"/>
          <w:sz w:val="28"/>
          <w:szCs w:val="28"/>
        </w:rPr>
      </w:pPr>
      <w:r>
        <w:rPr>
          <w:rFonts w:asciiTheme="minorEastAsia" w:eastAsiaTheme="minorEastAsia" w:hAnsiTheme="minorEastAsia"/>
          <w:kern w:val="2"/>
          <w:sz w:val="28"/>
          <w:szCs w:val="28"/>
        </w:rPr>
        <w:t>肖一</w:t>
      </w:r>
      <w:r>
        <w:rPr>
          <w:rFonts w:asciiTheme="minorEastAsia" w:eastAsiaTheme="minorEastAsia" w:hAnsiTheme="minorEastAsia" w:hint="eastAsia"/>
          <w:kern w:val="2"/>
          <w:sz w:val="28"/>
          <w:szCs w:val="28"/>
        </w:rPr>
        <w:t>倩  南京城市职业学院  文</w:t>
      </w:r>
      <w:proofErr w:type="gramStart"/>
      <w:r>
        <w:rPr>
          <w:rFonts w:asciiTheme="minorEastAsia" w:eastAsiaTheme="minorEastAsia" w:hAnsiTheme="minorEastAsia" w:hint="eastAsia"/>
          <w:kern w:val="2"/>
          <w:sz w:val="28"/>
          <w:szCs w:val="28"/>
        </w:rPr>
        <w:t>创艺术</w:t>
      </w:r>
      <w:proofErr w:type="gramEnd"/>
      <w:r>
        <w:rPr>
          <w:rFonts w:asciiTheme="minorEastAsia" w:eastAsiaTheme="minorEastAsia" w:hAnsiTheme="minorEastAsia" w:hint="eastAsia"/>
          <w:kern w:val="2"/>
          <w:sz w:val="28"/>
          <w:szCs w:val="28"/>
        </w:rPr>
        <w:t>学院  副院长</w:t>
      </w:r>
    </w:p>
    <w:p w:rsidR="0016457F" w:rsidRDefault="009738C4">
      <w:pPr>
        <w:pStyle w:val="p0"/>
        <w:shd w:val="clear" w:color="auto" w:fill="FFFFFF"/>
        <w:spacing w:line="520" w:lineRule="atLeast"/>
        <w:ind w:right="17"/>
        <w:rPr>
          <w:rFonts w:asciiTheme="minorEastAsia" w:eastAsiaTheme="minorEastAsia" w:hAnsiTheme="minorEastAsia"/>
          <w:kern w:val="2"/>
          <w:sz w:val="28"/>
          <w:szCs w:val="28"/>
        </w:rPr>
      </w:pPr>
      <w:r>
        <w:rPr>
          <w:rFonts w:asciiTheme="minorEastAsia" w:eastAsiaTheme="minorEastAsia" w:hAnsiTheme="minorEastAsia" w:hint="eastAsia"/>
          <w:kern w:val="2"/>
          <w:sz w:val="28"/>
          <w:szCs w:val="28"/>
        </w:rPr>
        <w:t>大赛组委会秘书处：</w:t>
      </w:r>
    </w:p>
    <w:p w:rsidR="0016457F" w:rsidRDefault="009738C4">
      <w:pPr>
        <w:pStyle w:val="p0"/>
        <w:shd w:val="clear" w:color="auto" w:fill="FFFFFF"/>
        <w:spacing w:line="520" w:lineRule="atLeast"/>
        <w:ind w:right="17" w:firstLine="560"/>
        <w:rPr>
          <w:rFonts w:asciiTheme="minorEastAsia" w:eastAsiaTheme="minorEastAsia" w:hAnsiTheme="minorEastAsia"/>
          <w:kern w:val="2"/>
          <w:sz w:val="28"/>
          <w:szCs w:val="28"/>
        </w:rPr>
      </w:pPr>
      <w:proofErr w:type="gramStart"/>
      <w:r>
        <w:rPr>
          <w:rFonts w:asciiTheme="minorEastAsia" w:eastAsiaTheme="minorEastAsia" w:hAnsiTheme="minorEastAsia" w:cstheme="minorBidi" w:hint="eastAsia"/>
          <w:color w:val="000000"/>
          <w:kern w:val="2"/>
          <w:sz w:val="28"/>
          <w:szCs w:val="28"/>
        </w:rPr>
        <w:t>芈隽</w:t>
      </w:r>
      <w:proofErr w:type="gramEnd"/>
      <w:r>
        <w:rPr>
          <w:rFonts w:asciiTheme="minorEastAsia" w:eastAsiaTheme="minorEastAsia" w:hAnsiTheme="minorEastAsia" w:cstheme="minorBidi" w:hint="eastAsia"/>
          <w:color w:val="000000"/>
          <w:kern w:val="2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kern w:val="2"/>
          <w:sz w:val="28"/>
          <w:szCs w:val="28"/>
        </w:rPr>
        <w:t xml:space="preserve"> 联系电话：85395075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inorEastAsia" w:hAnsiTheme="minorEastAsia"/>
          <w:color w:val="000000"/>
          <w:sz w:val="28"/>
          <w:szCs w:val="28"/>
          <w:lang w:eastAsia="zh-CN"/>
        </w:rPr>
      </w:pPr>
      <w:r>
        <w:rPr>
          <w:rFonts w:asciiTheme="minorEastAsia" w:hAnsiTheme="minorEastAsia"/>
          <w:color w:val="000000"/>
          <w:sz w:val="28"/>
          <w:szCs w:val="28"/>
          <w:lang w:eastAsia="zh-CN"/>
        </w:rPr>
        <w:t>丁亮</w:t>
      </w:r>
      <w:r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 xml:space="preserve">  </w:t>
      </w:r>
      <w:r>
        <w:rPr>
          <w:rFonts w:asciiTheme="minorEastAsia" w:hAnsiTheme="minorEastAsia" w:hint="eastAsia"/>
          <w:sz w:val="28"/>
          <w:szCs w:val="28"/>
          <w:lang w:eastAsia="zh-CN"/>
        </w:rPr>
        <w:t>联系电话:</w:t>
      </w:r>
      <w:r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 xml:space="preserve"> 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85395082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inorEastAsia" w:hAnsiTheme="minorEastAsia"/>
          <w:color w:val="000000"/>
          <w:sz w:val="28"/>
          <w:szCs w:val="28"/>
          <w:lang w:eastAsia="zh-CN"/>
        </w:rPr>
      </w:pPr>
      <w:r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王晓光  联系电话：85395089</w:t>
      </w:r>
    </w:p>
    <w:p w:rsidR="0016457F" w:rsidRDefault="009738C4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Arial"/>
          <w:b/>
          <w:color w:val="262626"/>
          <w:kern w:val="0"/>
          <w:sz w:val="28"/>
          <w:szCs w:val="28"/>
          <w:lang w:eastAsia="zh-CN"/>
        </w:rPr>
      </w:pPr>
      <w:r>
        <w:rPr>
          <w:rFonts w:asciiTheme="minorEastAsia" w:hAnsiTheme="minorEastAsia" w:cs="Times"/>
          <w:b/>
          <w:color w:val="262626"/>
          <w:kern w:val="0"/>
          <w:sz w:val="28"/>
          <w:szCs w:val="28"/>
          <w:lang w:eastAsia="zh-CN"/>
        </w:rPr>
        <w:lastRenderedPageBreak/>
        <w:t>三、参赛对象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inorEastAsia" w:hAnsiTheme="minorEastAsia" w:cs="Arial"/>
          <w:color w:val="262626"/>
          <w:kern w:val="0"/>
          <w:sz w:val="28"/>
          <w:szCs w:val="28"/>
          <w:lang w:eastAsia="zh-CN"/>
        </w:rPr>
      </w:pPr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t>在校大学生。</w:t>
      </w:r>
    </w:p>
    <w:p w:rsidR="0016457F" w:rsidRDefault="009738C4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Arial"/>
          <w:b/>
          <w:color w:val="262626"/>
          <w:kern w:val="0"/>
          <w:sz w:val="28"/>
          <w:szCs w:val="28"/>
          <w:lang w:eastAsia="zh-CN"/>
        </w:rPr>
      </w:pPr>
      <w:r>
        <w:rPr>
          <w:rFonts w:asciiTheme="minorEastAsia" w:hAnsiTheme="minorEastAsia" w:cs="Times"/>
          <w:b/>
          <w:color w:val="262626"/>
          <w:kern w:val="0"/>
          <w:sz w:val="28"/>
          <w:szCs w:val="28"/>
          <w:lang w:eastAsia="zh-CN"/>
        </w:rPr>
        <w:t>四、参赛作品主题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inorEastAsia" w:hAnsiTheme="minorEastAsia" w:cs="Arial"/>
          <w:color w:val="262626"/>
          <w:kern w:val="0"/>
          <w:sz w:val="28"/>
          <w:szCs w:val="28"/>
          <w:lang w:eastAsia="zh-CN"/>
        </w:rPr>
      </w:pPr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t>作品主题</w:t>
      </w:r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eastAsia="zh-CN"/>
        </w:rPr>
        <w:t>可以围绕艾滋病防治知识、易感染艾滋病高危行为特征及国家有关艾滋病防治相关政策，包括检测、随访、治疗和病例关怀、母婴阻断、防歧视等环节展开创作</w:t>
      </w:r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t>。作品名称自拟。</w:t>
      </w:r>
    </w:p>
    <w:p w:rsidR="0016457F" w:rsidRDefault="009738C4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Arial"/>
          <w:b/>
          <w:color w:val="262626"/>
          <w:kern w:val="0"/>
          <w:sz w:val="28"/>
          <w:szCs w:val="28"/>
          <w:lang w:eastAsia="zh-CN"/>
        </w:rPr>
      </w:pPr>
      <w:r>
        <w:rPr>
          <w:rFonts w:asciiTheme="minorEastAsia" w:hAnsiTheme="minorEastAsia" w:cs="Times"/>
          <w:b/>
          <w:color w:val="262626"/>
          <w:kern w:val="0"/>
          <w:sz w:val="28"/>
          <w:szCs w:val="28"/>
          <w:lang w:eastAsia="zh-CN"/>
        </w:rPr>
        <w:t>五、参赛作品要求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inorEastAsia" w:hAnsiTheme="minorEastAsia" w:cs="Arial"/>
          <w:color w:val="262626"/>
          <w:kern w:val="0"/>
          <w:sz w:val="28"/>
          <w:szCs w:val="28"/>
          <w:lang w:eastAsia="zh-CN"/>
        </w:rPr>
      </w:pPr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t>1.</w:t>
      </w:r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eastAsia="zh-CN"/>
        </w:rPr>
        <w:t>参赛漫画作品可以是手绘、也可以是电脑</w:t>
      </w:r>
      <w:proofErr w:type="gramStart"/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eastAsia="zh-CN"/>
        </w:rPr>
        <w:t>设计动漫作品</w:t>
      </w:r>
      <w:proofErr w:type="gramEnd"/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eastAsia="zh-CN"/>
        </w:rPr>
        <w:t>；可以是单幅漫画，也可以是有故事情节的连环漫画。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</w:pPr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eastAsia="zh-CN"/>
        </w:rPr>
        <w:t>2</w:t>
      </w:r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t>.</w:t>
      </w:r>
      <w:r>
        <w:rPr>
          <w:rFonts w:ascii="宋体" w:eastAsia="宋体" w:hAnsi="宋体" w:hint="eastAsia"/>
          <w:color w:val="000000"/>
          <w:sz w:val="29"/>
          <w:lang w:val="zh-CN" w:eastAsia="zh-CN"/>
        </w:rPr>
        <w:t>漫画作品评分标准:参賽作品必须符合社会主义核心价值观;符合社会主义价值观,</w:t>
      </w:r>
      <w:proofErr w:type="gramStart"/>
      <w:r>
        <w:rPr>
          <w:rFonts w:ascii="宋体" w:eastAsia="宋体" w:hAnsi="宋体" w:hint="eastAsia"/>
          <w:color w:val="000000"/>
          <w:sz w:val="29"/>
          <w:lang w:val="zh-CN" w:eastAsia="zh-CN"/>
        </w:rPr>
        <w:t>积板向上</w:t>
      </w:r>
      <w:proofErr w:type="gramEnd"/>
      <w:r>
        <w:rPr>
          <w:rFonts w:ascii="宋体" w:eastAsia="宋体" w:hAnsi="宋体" w:hint="eastAsia"/>
          <w:color w:val="000000"/>
          <w:sz w:val="29"/>
          <w:lang w:val="zh-CN" w:eastAsia="zh-CN"/>
        </w:rPr>
        <w:t>,有趣味性、美观性、警示性;立意新差员,构</w:t>
      </w:r>
      <w:r>
        <w:rPr>
          <w:rFonts w:ascii="宋体" w:eastAsia="宋体" w:hAnsi="宋体" w:hint="eastAsia"/>
          <w:color w:val="000000"/>
          <w:sz w:val="30"/>
          <w:lang w:val="zh-CN" w:eastAsia="zh-CN"/>
        </w:rPr>
        <w:t>思独特,艺术价值高;美术风格独特、构图他满,布局得当,艺术表现力</w:t>
      </w:r>
      <w:r>
        <w:rPr>
          <w:rFonts w:ascii="宋体" w:eastAsia="宋体" w:hAnsi="宋体" w:hint="eastAsia"/>
          <w:color w:val="000000"/>
          <w:sz w:val="28"/>
          <w:lang w:val="zh-CN" w:eastAsia="zh-CN"/>
        </w:rPr>
        <w:t>强、画面色调感染力强;表现形式有特色,具有想象力。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</w:pPr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eastAsia="zh-CN"/>
        </w:rPr>
        <w:t>3</w:t>
      </w:r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t>.每件参赛作品作者不超过</w:t>
      </w:r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eastAsia="zh-CN"/>
        </w:rPr>
        <w:t>3</w:t>
      </w:r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t>人，指导教师不超过</w:t>
      </w:r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eastAsia="zh-CN"/>
        </w:rPr>
        <w:t>1</w:t>
      </w:r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t>人。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="宋体" w:eastAsia="宋体" w:hAnsi="宋体"/>
          <w:color w:val="000000"/>
          <w:sz w:val="27"/>
          <w:lang w:val="zh-CN" w:eastAsia="zh-CN"/>
        </w:rPr>
      </w:pPr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eastAsia="zh-CN"/>
        </w:rPr>
        <w:t>4</w:t>
      </w:r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t>.</w:t>
      </w:r>
      <w:r>
        <w:rPr>
          <w:rFonts w:ascii="宋体" w:eastAsia="宋体" w:hAnsi="宋体" w:hint="eastAsia"/>
          <w:color w:val="000000"/>
          <w:sz w:val="28"/>
          <w:lang w:val="zh-CN" w:eastAsia="zh-CN"/>
        </w:rPr>
        <w:t>参賽漫画作品必须确保是个人或团队原创作品,不可以电脑下载、</w:t>
      </w:r>
      <w:r>
        <w:rPr>
          <w:rFonts w:ascii="宋体" w:eastAsia="宋体" w:hAnsi="宋体" w:hint="eastAsia"/>
          <w:color w:val="000000"/>
          <w:sz w:val="27"/>
          <w:lang w:val="zh-CN" w:eastAsia="zh-CN"/>
        </w:rPr>
        <w:t>抄袭、剽窃其他作品。一经发现或被举报,取消参赛资格。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inorEastAsia" w:hAnsiTheme="minorEastAsia" w:cs="Arial"/>
          <w:color w:val="262626"/>
          <w:kern w:val="0"/>
          <w:sz w:val="28"/>
          <w:szCs w:val="28"/>
          <w:lang w:eastAsia="zh-CN"/>
        </w:rPr>
      </w:pPr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eastAsia="zh-CN"/>
        </w:rPr>
        <w:t>5</w:t>
      </w:r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t>.主办方有权对获奖作品进行资源共享。</w:t>
      </w:r>
    </w:p>
    <w:p w:rsidR="0016457F" w:rsidRDefault="009738C4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Arial"/>
          <w:b/>
          <w:color w:val="262626"/>
          <w:kern w:val="0"/>
          <w:sz w:val="28"/>
          <w:szCs w:val="28"/>
          <w:lang w:eastAsia="zh-CN"/>
        </w:rPr>
      </w:pPr>
      <w:r>
        <w:rPr>
          <w:rFonts w:asciiTheme="minorEastAsia" w:hAnsiTheme="minorEastAsia" w:cs="Times"/>
          <w:b/>
          <w:color w:val="262626"/>
          <w:kern w:val="0"/>
          <w:sz w:val="28"/>
          <w:szCs w:val="28"/>
          <w:lang w:eastAsia="zh-CN"/>
        </w:rPr>
        <w:t>六、评选程序及办法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inorEastAsia" w:hAnsiTheme="minorEastAsia" w:cs="Arial"/>
          <w:color w:val="262626"/>
          <w:kern w:val="0"/>
          <w:sz w:val="28"/>
          <w:szCs w:val="28"/>
          <w:lang w:eastAsia="zh-CN"/>
        </w:rPr>
      </w:pPr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t>评选工作由艺术系组织实施，学校将成立由相关专家组成的评委会进行评选。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</w:pPr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t>1.个人申报。填写</w:t>
      </w:r>
      <w:r w:rsidR="0079544F">
        <w:rPr>
          <w:rFonts w:asciiTheme="minorEastAsia" w:hAnsiTheme="minorEastAsia" w:cs="Times" w:hint="eastAsia"/>
          <w:color w:val="262626"/>
          <w:kern w:val="0"/>
          <w:sz w:val="28"/>
          <w:szCs w:val="28"/>
          <w:lang w:eastAsia="zh-CN"/>
        </w:rPr>
        <w:t>附件二：</w:t>
      </w:r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t>《</w:t>
      </w:r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eastAsia="zh-CN"/>
        </w:rPr>
        <w:t>大学生防艾健康教育漫画设计大赛报名表</w:t>
      </w:r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t>》，提交作品。</w:t>
      </w:r>
      <w:bookmarkStart w:id="0" w:name="_GoBack"/>
      <w:bookmarkEnd w:id="0"/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</w:pPr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lastRenderedPageBreak/>
        <w:t>2.</w:t>
      </w:r>
      <w:proofErr w:type="gramStart"/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t>校专家</w:t>
      </w:r>
      <w:proofErr w:type="gramEnd"/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t>组评审。按作品类型进行分类评定，设特等奖、一等奖、二等奖和三等奖及优秀奖若干名，并以此为依据选拔</w:t>
      </w:r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eastAsia="zh-CN"/>
        </w:rPr>
        <w:t>南京市高校大学生</w:t>
      </w:r>
      <w:proofErr w:type="gramStart"/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eastAsia="zh-CN"/>
        </w:rPr>
        <w:t>防艾健康</w:t>
      </w:r>
      <w:proofErr w:type="gramEnd"/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eastAsia="zh-CN"/>
        </w:rPr>
        <w:t>教育漫画设计大赛</w:t>
      </w:r>
      <w:r>
        <w:rPr>
          <w:rFonts w:asciiTheme="minorEastAsia" w:hAnsiTheme="minorEastAsia" w:cs="Times"/>
          <w:color w:val="262626"/>
          <w:kern w:val="0"/>
          <w:sz w:val="28"/>
          <w:szCs w:val="28"/>
          <w:lang w:eastAsia="zh-CN"/>
        </w:rPr>
        <w:t>作品。</w:t>
      </w:r>
    </w:p>
    <w:p w:rsidR="0016457F" w:rsidRDefault="009738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Arial"/>
          <w:b/>
          <w:color w:val="262626"/>
          <w:kern w:val="0"/>
          <w:sz w:val="28"/>
          <w:szCs w:val="28"/>
          <w:lang w:eastAsia="zh-CN"/>
        </w:rPr>
      </w:pPr>
      <w:r>
        <w:rPr>
          <w:rFonts w:asciiTheme="majorEastAsia" w:eastAsiaTheme="majorEastAsia" w:hAnsiTheme="majorEastAsia" w:cs="Times"/>
          <w:b/>
          <w:color w:val="262626"/>
          <w:kern w:val="0"/>
          <w:sz w:val="28"/>
          <w:szCs w:val="28"/>
          <w:lang w:eastAsia="zh-CN"/>
        </w:rPr>
        <w:t>七、申报材料要求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ajorEastAsia" w:eastAsiaTheme="majorEastAsia" w:hAnsiTheme="majorEastAsia" w:cs="Arial"/>
          <w:color w:val="262626"/>
          <w:kern w:val="0"/>
          <w:sz w:val="28"/>
          <w:szCs w:val="28"/>
          <w:lang w:eastAsia="zh-CN"/>
        </w:rPr>
      </w:pPr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  <w:lang w:eastAsia="zh-CN"/>
        </w:rPr>
        <w:t>1.报送材料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ajorEastAsia" w:eastAsiaTheme="majorEastAsia" w:hAnsiTheme="majorEastAsia" w:cs="Times"/>
          <w:color w:val="262626"/>
          <w:kern w:val="0"/>
          <w:sz w:val="28"/>
          <w:szCs w:val="28"/>
        </w:rPr>
      </w:pPr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</w:rPr>
        <w:t>（1）</w:t>
      </w:r>
      <w:r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参赛报名表</w:t>
      </w:r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</w:rPr>
        <w:t>（</w:t>
      </w:r>
      <w:r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见</w:t>
      </w:r>
      <w:proofErr w:type="spellStart"/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</w:rPr>
        <w:t>附件</w:t>
      </w:r>
      <w:proofErr w:type="spellEnd"/>
      <w:r w:rsidR="00535133"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二</w:t>
      </w:r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</w:rPr>
        <w:t>）请</w:t>
      </w:r>
      <w:r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各学院</w:t>
      </w:r>
      <w:proofErr w:type="spellStart"/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</w:rPr>
        <w:t>统一汇总后，电子版文件以“系部名称</w:t>
      </w:r>
      <w:proofErr w:type="spellEnd"/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</w:rPr>
        <w:t>+</w:t>
      </w:r>
      <w:r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漫画大赛</w:t>
      </w:r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</w:rPr>
        <w:t>”命名，发送邮件至</w:t>
      </w:r>
      <w:r>
        <w:rPr>
          <w:rFonts w:ascii="Times New Roman" w:eastAsiaTheme="majorEastAsia" w:hAnsi="Times New Roman" w:cs="Times New Roman"/>
          <w:color w:val="262626"/>
          <w:kern w:val="0"/>
          <w:sz w:val="28"/>
          <w:szCs w:val="28"/>
          <w:lang w:eastAsia="zh-CN"/>
        </w:rPr>
        <w:t>0270@njou.edu.cn</w:t>
      </w:r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</w:rPr>
        <w:t>。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ajorEastAsia" w:eastAsiaTheme="majorEastAsia" w:hAnsiTheme="majorEastAsia" w:cs="Times"/>
          <w:color w:val="262626"/>
          <w:kern w:val="0"/>
          <w:sz w:val="28"/>
          <w:szCs w:val="28"/>
          <w:lang w:eastAsia="zh-CN"/>
        </w:rPr>
      </w:pPr>
      <w:r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（2）</w:t>
      </w:r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val="zh-CN" w:eastAsia="zh-CN"/>
        </w:rPr>
        <w:t>手绘作品提交原作及扫描件。</w:t>
      </w:r>
      <w:r>
        <w:rPr>
          <w:rFonts w:ascii="宋体" w:eastAsia="宋体" w:hAnsi="宋体" w:hint="eastAsia"/>
          <w:color w:val="000000"/>
          <w:sz w:val="28"/>
          <w:lang w:val="zh-CN" w:eastAsia="zh-CN"/>
        </w:rPr>
        <w:t>原作交至综合楼</w:t>
      </w:r>
      <w:r>
        <w:rPr>
          <w:rFonts w:ascii="宋体" w:eastAsia="宋体" w:hAnsi="宋体" w:hint="eastAsia"/>
          <w:color w:val="000000"/>
          <w:sz w:val="28"/>
          <w:lang w:eastAsia="zh-CN"/>
        </w:rPr>
        <w:t>302室</w:t>
      </w:r>
      <w:r>
        <w:rPr>
          <w:rFonts w:ascii="宋体" w:eastAsia="宋体" w:hAnsi="宋体" w:hint="eastAsia"/>
          <w:color w:val="000000"/>
          <w:sz w:val="28"/>
          <w:lang w:val="zh-CN" w:eastAsia="zh-CN"/>
        </w:rPr>
        <w:t>,扫描件通过emai1发送至邮箱。</w:t>
      </w:r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val="zh-CN" w:eastAsia="zh-CN"/>
        </w:rPr>
        <w:t xml:space="preserve">要求发送JPEG(品质因数: </w:t>
      </w:r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eastAsia="zh-CN"/>
        </w:rPr>
        <w:t>1</w:t>
      </w:r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val="zh-CN" w:eastAsia="zh-CN"/>
        </w:rPr>
        <w:t>0-12)文件:分辨率: 300 dp</w:t>
      </w:r>
      <w:proofErr w:type="spellStart"/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eastAsia="zh-CN"/>
        </w:rPr>
        <w:t>i</w:t>
      </w:r>
      <w:proofErr w:type="spellEnd"/>
      <w:r>
        <w:rPr>
          <w:rFonts w:asciiTheme="minorEastAsia" w:hAnsiTheme="minorEastAsia" w:cs="Times" w:hint="eastAsia"/>
          <w:color w:val="262626"/>
          <w:kern w:val="0"/>
          <w:sz w:val="28"/>
          <w:szCs w:val="28"/>
          <w:lang w:val="zh-CN" w:eastAsia="zh-CN"/>
        </w:rPr>
        <w:t>;色彩模式: RGB;最大文件大小: 15MB;请参賽选手务必保留分辨率至少为300dpi或者矢量的原始设计图(如AI、C DR、PSD、TIF格式等)。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ajorEastAsia" w:eastAsiaTheme="majorEastAsia" w:hAnsiTheme="majorEastAsia" w:cs="Arial"/>
          <w:color w:val="262626"/>
          <w:kern w:val="0"/>
          <w:sz w:val="28"/>
          <w:szCs w:val="28"/>
          <w:lang w:eastAsia="zh-CN"/>
        </w:rPr>
      </w:pPr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  <w:lang w:eastAsia="zh-CN"/>
        </w:rPr>
        <w:t>（3）参赛作品材料一律不退还，请自留底稿。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ajorEastAsia" w:eastAsiaTheme="majorEastAsia" w:hAnsiTheme="majorEastAsia" w:cs="Arial"/>
          <w:color w:val="262626"/>
          <w:kern w:val="0"/>
          <w:sz w:val="28"/>
          <w:szCs w:val="28"/>
          <w:lang w:eastAsia="zh-CN"/>
        </w:rPr>
      </w:pPr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  <w:lang w:eastAsia="zh-CN"/>
        </w:rPr>
        <w:t>2.报送时间和地点。请各单位于201</w:t>
      </w:r>
      <w:r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7</w:t>
      </w:r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  <w:lang w:eastAsia="zh-CN"/>
        </w:rPr>
        <w:t>年</w:t>
      </w:r>
      <w:r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11</w:t>
      </w:r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  <w:lang w:eastAsia="zh-CN"/>
        </w:rPr>
        <w:t>月</w:t>
      </w:r>
      <w:r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15</w:t>
      </w:r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  <w:lang w:eastAsia="zh-CN"/>
        </w:rPr>
        <w:t>日前以</w:t>
      </w:r>
      <w:r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学院</w:t>
      </w:r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  <w:lang w:eastAsia="zh-CN"/>
        </w:rPr>
        <w:t>为单位将参评作品及相关材料</w:t>
      </w:r>
      <w:r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发送至邮箱，原作</w:t>
      </w:r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  <w:lang w:eastAsia="zh-CN"/>
        </w:rPr>
        <w:t>送至综合楼301</w:t>
      </w:r>
      <w:r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办公室</w:t>
      </w:r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  <w:lang w:eastAsia="zh-CN"/>
        </w:rPr>
        <w:t>。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ajorEastAsia" w:eastAsiaTheme="majorEastAsia" w:hAnsiTheme="majorEastAsia" w:cs="Arial"/>
          <w:color w:val="262626"/>
          <w:kern w:val="0"/>
          <w:sz w:val="28"/>
          <w:szCs w:val="28"/>
          <w:lang w:eastAsia="zh-CN"/>
        </w:rPr>
      </w:pPr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  <w:lang w:eastAsia="zh-CN"/>
        </w:rPr>
        <w:t>其他未尽事宜，另行通知。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Theme="majorEastAsia" w:eastAsiaTheme="majorEastAsia" w:hAnsiTheme="majorEastAsia" w:cs="Arial"/>
          <w:color w:val="262626"/>
          <w:kern w:val="0"/>
          <w:sz w:val="28"/>
          <w:szCs w:val="28"/>
          <w:lang w:eastAsia="zh-CN"/>
        </w:rPr>
      </w:pPr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  <w:lang w:eastAsia="zh-CN"/>
        </w:rPr>
        <w:t>联系人：丁亮老师；联系电话：18936031773</w:t>
      </w:r>
    </w:p>
    <w:p w:rsidR="0016457F" w:rsidRDefault="009738C4">
      <w:pPr>
        <w:widowControl/>
        <w:autoSpaceDE w:val="0"/>
        <w:autoSpaceDN w:val="0"/>
        <w:adjustRightInd w:val="0"/>
        <w:ind w:firstLine="567"/>
        <w:jc w:val="left"/>
        <w:rPr>
          <w:rFonts w:ascii="Times New Roman" w:eastAsiaTheme="majorEastAsia" w:hAnsi="Times New Roman" w:cs="Times New Roman"/>
          <w:color w:val="262626"/>
          <w:kern w:val="0"/>
          <w:sz w:val="28"/>
          <w:szCs w:val="28"/>
          <w:lang w:eastAsia="zh-CN"/>
        </w:rPr>
      </w:pPr>
      <w:r>
        <w:rPr>
          <w:rFonts w:ascii="Times New Roman" w:eastAsiaTheme="majorEastAsia" w:hAnsi="Times New Roman" w:cs="Times New Roman"/>
          <w:color w:val="262626"/>
          <w:kern w:val="0"/>
          <w:sz w:val="28"/>
          <w:szCs w:val="28"/>
          <w:lang w:eastAsia="zh-CN"/>
        </w:rPr>
        <w:t>E-mail</w:t>
      </w:r>
      <w:r>
        <w:rPr>
          <w:rFonts w:ascii="Times New Roman" w:eastAsiaTheme="majorEastAsia" w:hAnsi="Times New Roman" w:cs="Times New Roman"/>
          <w:color w:val="262626"/>
          <w:kern w:val="0"/>
          <w:sz w:val="28"/>
          <w:szCs w:val="28"/>
          <w:lang w:eastAsia="zh-CN"/>
        </w:rPr>
        <w:t>：</w:t>
      </w:r>
      <w:r>
        <w:rPr>
          <w:rFonts w:ascii="Times New Roman" w:eastAsiaTheme="majorEastAsia" w:hAnsi="Times New Roman" w:cs="Times New Roman"/>
          <w:color w:val="262626"/>
          <w:kern w:val="0"/>
          <w:sz w:val="28"/>
          <w:szCs w:val="28"/>
          <w:lang w:eastAsia="zh-CN"/>
        </w:rPr>
        <w:t>0270@njou.edu.cn</w:t>
      </w:r>
    </w:p>
    <w:p w:rsidR="0016457F" w:rsidRDefault="0016457F">
      <w:pPr>
        <w:rPr>
          <w:rFonts w:asciiTheme="majorEastAsia" w:eastAsiaTheme="majorEastAsia" w:hAnsiTheme="majorEastAsia" w:cs="Times"/>
          <w:color w:val="262626"/>
          <w:kern w:val="0"/>
          <w:sz w:val="28"/>
          <w:szCs w:val="28"/>
        </w:rPr>
      </w:pPr>
    </w:p>
    <w:p w:rsidR="0016457F" w:rsidRDefault="009738C4">
      <w:pPr>
        <w:jc w:val="right"/>
        <w:rPr>
          <w:rFonts w:asciiTheme="majorEastAsia" w:eastAsiaTheme="majorEastAsia" w:hAnsiTheme="majorEastAsia" w:cs="Times"/>
          <w:color w:val="262626"/>
          <w:kern w:val="0"/>
          <w:sz w:val="28"/>
          <w:szCs w:val="28"/>
          <w:lang w:eastAsia="zh-CN"/>
        </w:rPr>
      </w:pPr>
      <w:r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文</w:t>
      </w:r>
      <w:proofErr w:type="gramStart"/>
      <w:r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创艺术</w:t>
      </w:r>
      <w:proofErr w:type="gramEnd"/>
      <w:r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学院</w:t>
      </w:r>
    </w:p>
    <w:p w:rsidR="0016457F" w:rsidRDefault="009738C4">
      <w:pPr>
        <w:jc w:val="right"/>
        <w:rPr>
          <w:rFonts w:asciiTheme="majorEastAsia" w:eastAsiaTheme="majorEastAsia" w:hAnsiTheme="majorEastAsia" w:cs="Times"/>
          <w:color w:val="262626"/>
          <w:kern w:val="0"/>
          <w:sz w:val="28"/>
          <w:szCs w:val="28"/>
          <w:lang w:eastAsia="zh-CN"/>
        </w:rPr>
      </w:pPr>
      <w:r>
        <w:rPr>
          <w:rFonts w:asciiTheme="majorEastAsia" w:eastAsiaTheme="majorEastAsia" w:hAnsiTheme="majorEastAsia" w:cs="Times"/>
          <w:color w:val="262626"/>
          <w:kern w:val="0"/>
          <w:sz w:val="28"/>
          <w:szCs w:val="28"/>
          <w:lang w:eastAsia="zh-CN"/>
        </w:rPr>
        <w:t>201</w:t>
      </w:r>
      <w:r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7年11月</w:t>
      </w:r>
      <w:r w:rsidR="006200B2"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6</w:t>
      </w:r>
      <w:r>
        <w:rPr>
          <w:rFonts w:asciiTheme="majorEastAsia" w:eastAsiaTheme="majorEastAsia" w:hAnsiTheme="majorEastAsia" w:cs="Times" w:hint="eastAsia"/>
          <w:color w:val="262626"/>
          <w:kern w:val="0"/>
          <w:sz w:val="28"/>
          <w:szCs w:val="28"/>
          <w:lang w:eastAsia="zh-CN"/>
        </w:rPr>
        <w:t>日</w:t>
      </w:r>
    </w:p>
    <w:p w:rsidR="0016457F" w:rsidRDefault="0016457F">
      <w:pPr>
        <w:rPr>
          <w:sz w:val="28"/>
          <w:szCs w:val="28"/>
          <w:lang w:eastAsia="zh-CN"/>
        </w:rPr>
      </w:pPr>
    </w:p>
    <w:sectPr w:rsidR="0016457F">
      <w:headerReference w:type="default" r:id="rId10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96B" w:rsidRDefault="00E4296B">
      <w:r>
        <w:separator/>
      </w:r>
    </w:p>
  </w:endnote>
  <w:endnote w:type="continuationSeparator" w:id="0">
    <w:p w:rsidR="00E4296B" w:rsidRDefault="00E4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96B" w:rsidRDefault="00E4296B">
      <w:r>
        <w:separator/>
      </w:r>
    </w:p>
  </w:footnote>
  <w:footnote w:type="continuationSeparator" w:id="0">
    <w:p w:rsidR="00E4296B" w:rsidRDefault="00E42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7F" w:rsidRDefault="0016457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B62EE"/>
    <w:multiLevelType w:val="singleLevel"/>
    <w:tmpl w:val="551B62E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14A1"/>
    <w:rsid w:val="00045E96"/>
    <w:rsid w:val="000C4AD9"/>
    <w:rsid w:val="000C6F8B"/>
    <w:rsid w:val="00124C2D"/>
    <w:rsid w:val="0016457F"/>
    <w:rsid w:val="00172A27"/>
    <w:rsid w:val="002F2DD6"/>
    <w:rsid w:val="00300F3D"/>
    <w:rsid w:val="004A3F74"/>
    <w:rsid w:val="004B4F86"/>
    <w:rsid w:val="00535133"/>
    <w:rsid w:val="005701C9"/>
    <w:rsid w:val="00582511"/>
    <w:rsid w:val="006200B2"/>
    <w:rsid w:val="00645E51"/>
    <w:rsid w:val="006E03CF"/>
    <w:rsid w:val="006E336B"/>
    <w:rsid w:val="0079544F"/>
    <w:rsid w:val="007B5BAB"/>
    <w:rsid w:val="007E718F"/>
    <w:rsid w:val="009515A4"/>
    <w:rsid w:val="009738C4"/>
    <w:rsid w:val="009E496A"/>
    <w:rsid w:val="00AF5E24"/>
    <w:rsid w:val="00B409C7"/>
    <w:rsid w:val="00BD17DB"/>
    <w:rsid w:val="00DD1F23"/>
    <w:rsid w:val="00E4296B"/>
    <w:rsid w:val="1E406F8C"/>
    <w:rsid w:val="31AD59C3"/>
    <w:rsid w:val="40F9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p0">
    <w:name w:val="p0"/>
    <w:basedOn w:val="a"/>
    <w:pPr>
      <w:widowControl/>
    </w:pPr>
    <w:rPr>
      <w:rFonts w:ascii="Times New Roman" w:eastAsia="宋体" w:hAnsi="Times New Roman" w:cs="Times New Roman"/>
      <w:kern w:val="0"/>
      <w:sz w:val="21"/>
      <w:szCs w:val="21"/>
      <w:lang w:eastAsia="zh-CN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p0">
    <w:name w:val="p0"/>
    <w:basedOn w:val="a"/>
    <w:pPr>
      <w:widowControl/>
    </w:pPr>
    <w:rPr>
      <w:rFonts w:ascii="Times New Roman" w:eastAsia="宋体" w:hAnsi="Times New Roman" w:cs="Times New Roman"/>
      <w:kern w:val="0"/>
      <w:sz w:val="21"/>
      <w:szCs w:val="21"/>
      <w:lang w:eastAsia="zh-CN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52EE54-2AF2-42F9-9BD2-120A0045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mijun</cp:lastModifiedBy>
  <cp:revision>14</cp:revision>
  <cp:lastPrinted>2017-11-06T01:30:00Z</cp:lastPrinted>
  <dcterms:created xsi:type="dcterms:W3CDTF">2016-09-08T01:39:00Z</dcterms:created>
  <dcterms:modified xsi:type="dcterms:W3CDTF">2017-11-06T06:22:00Z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