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FED62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  <w:lang w:val="en-US" w:eastAsia="zh-CN" w:bidi="ar"/>
        </w:rPr>
        <w:t>校本教材到期应结项项目清单</w:t>
      </w:r>
    </w:p>
    <w:tbl>
      <w:tblPr>
        <w:tblStyle w:val="2"/>
        <w:tblW w:w="142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2191"/>
        <w:gridCol w:w="4906"/>
        <w:gridCol w:w="2603"/>
        <w:gridCol w:w="3528"/>
      </w:tblGrid>
      <w:tr w14:paraId="21F6E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59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D8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教学单位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3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教材名称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0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主编姓名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CE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参编人员</w:t>
            </w:r>
          </w:p>
        </w:tc>
      </w:tr>
      <w:tr w14:paraId="2305E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5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B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数字财商学院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C7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数字技术与数据可视化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7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刘红、吴洪贵、张淑静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E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吕军青、丁亮、冯宪伟、邵嫣嫣、陈娟、周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聪、许利娜、严维红、孙静静、郑艳萍、吴娟、刘晶晶、王孝磊、吴春阳、黄文盛、李珂、吴云翼</w:t>
            </w:r>
          </w:p>
        </w:tc>
      </w:tr>
      <w:tr w14:paraId="302A5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4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1E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数字财商学院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85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国际市场推广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B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滕静涛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B4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郭诣遂、闻知九、邵予晴、许利娜、杨立</w:t>
            </w:r>
          </w:p>
        </w:tc>
      </w:tr>
      <w:tr w14:paraId="7792B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AC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F1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数字财商学院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A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财务机器人应用与开发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9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周聪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F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吴娟、傅仕伟、段鹏</w:t>
            </w:r>
          </w:p>
        </w:tc>
      </w:tr>
      <w:tr w14:paraId="1AC37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D6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46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数字财商学院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1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智能化成本核算与管理实训指导及练习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A1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唐青玉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16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丁亮、武莺辉、潘蓓、张淑静、郁睿敏、袁哲茜、王君</w:t>
            </w:r>
          </w:p>
        </w:tc>
      </w:tr>
      <w:tr w14:paraId="4B4FE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80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D7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数字财商学院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8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管理会计实训业务与案例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8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武莺辉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09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唐青玉、祁娜、王文娟、潘蓓</w:t>
            </w:r>
          </w:p>
        </w:tc>
      </w:tr>
      <w:tr w14:paraId="6C803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F2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4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5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生产执行系统（mes）应用技术-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基于菲尼克斯数字化智能产线信息平台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A1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田明君、蔡琦婧、井辉、潘宏祥</w:t>
            </w:r>
          </w:p>
        </w:tc>
      </w:tr>
      <w:tr w14:paraId="6854A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D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51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CD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数字化产线集成与装调—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基于菲尼克斯数字化智能产线信息平台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EA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郭青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1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姜帅、张月、潘宏祥</w:t>
            </w:r>
          </w:p>
        </w:tc>
      </w:tr>
      <w:tr w14:paraId="0C75A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19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2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9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渗透测试技术应用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0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黄文盛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7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胡滨、孙菁遥、梅静、裴振文</w:t>
            </w:r>
          </w:p>
        </w:tc>
      </w:tr>
      <w:tr w14:paraId="29378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37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A7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2C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程序设计基础(Python)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涂刚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F0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蔡洁、郭瑞</w:t>
            </w:r>
          </w:p>
        </w:tc>
      </w:tr>
      <w:tr w14:paraId="38F75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4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B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4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虚拟化技术项目教程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6B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沈娟娟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68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朱志慧、桂超、张昕、侯彬</w:t>
            </w:r>
          </w:p>
        </w:tc>
      </w:tr>
      <w:tr w14:paraId="67916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6F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8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公共教学部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A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新时代高职劳动教育（理论篇）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A8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褚红征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23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任旸、谢裕莲、尚定军、周鑫杰、何文玉、叶俏瑜、孙静静、刘光林</w:t>
            </w:r>
          </w:p>
        </w:tc>
      </w:tr>
      <w:tr w14:paraId="0E84D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46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0F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数字文创学院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42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品牌设计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7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肖一倩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3D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李碧天、陈婧、戴伟、祝峻、李华俊</w:t>
            </w:r>
          </w:p>
        </w:tc>
      </w:tr>
      <w:tr w14:paraId="66CE0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C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12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数字文创学院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6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产品形态设计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24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刘洋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5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赵龙梅、戴伟、张绍杰</w:t>
            </w:r>
          </w:p>
        </w:tc>
      </w:tr>
      <w:tr w14:paraId="1791A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10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79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数字文创学院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9A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全媒体广告策划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8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牛犇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7A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李跃、侯寅</w:t>
            </w:r>
          </w:p>
        </w:tc>
      </w:tr>
      <w:tr w14:paraId="28BCE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3A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D8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数字文创学院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A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环境空间设计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D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张赟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BF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苏西萌、王晓光、杨雯惠、陈婧、刘青</w:t>
            </w:r>
          </w:p>
        </w:tc>
      </w:tr>
      <w:tr w14:paraId="56AB5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CB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数字文创学院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4E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界面设计制作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1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丁亮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4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顾潇、周静、王纯</w:t>
            </w:r>
          </w:p>
        </w:tc>
      </w:tr>
      <w:tr w14:paraId="2FC2D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1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7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康养工程学院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6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建筑工程测量实训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3F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周康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B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于露、金贤、高雪、宁俊</w:t>
            </w:r>
          </w:p>
        </w:tc>
      </w:tr>
      <w:tr w14:paraId="48A67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A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0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康养工程学院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社区康养运动技能与指导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5F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朱杰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AD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陈宝宜、吴凯文、魏勇、陆世尧</w:t>
            </w:r>
          </w:p>
        </w:tc>
      </w:tr>
      <w:tr w14:paraId="78DF9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95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37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康养工程学院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6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营养膳食设计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DE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王建华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8D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陈锐、吴凯文、王晓丽、吕校宇、张君芳、陈韵玮</w:t>
            </w:r>
          </w:p>
        </w:tc>
      </w:tr>
      <w:tr w14:paraId="349D7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0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D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康养工程学院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C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Revit建筑与结构应用教程</w:t>
            </w:r>
          </w:p>
        </w:tc>
        <w:tc>
          <w:tcPr>
            <w:tcW w:w="2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C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杨国平</w:t>
            </w:r>
          </w:p>
        </w:tc>
        <w:tc>
          <w:tcPr>
            <w:tcW w:w="3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钱声源、王剑、谢云飞、许成林、邱灿盛</w:t>
            </w:r>
          </w:p>
        </w:tc>
      </w:tr>
    </w:tbl>
    <w:p w14:paraId="3A92F812">
      <w:pPr>
        <w:jc w:val="center"/>
        <w:rPr>
          <w:rFonts w:hint="eastAsia"/>
        </w:rPr>
      </w:pPr>
    </w:p>
    <w:p w14:paraId="0A7B246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A1E28"/>
    <w:rsid w:val="36FA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2026-06-29T02:23:00Z</dcterms:created>
  <dc:creator>1</dc:creator>
  <cp:lastModifiedBy>1</cp:lastModifiedBy>
  <dcterms:modified xsi:type="dcterms:W3CDTF">2026-06-29T02:24:25Z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E778BF9629F64AB0B86BCB4509F70A55_11</vt:lpwstr>
  </property>
  <property fmtid="{D5CDD505-2E9C-101B-9397-08002B2CF9AE}" pid="4" name="KSOTemplateDocerSaveRecord">
    <vt:lpwstr>eyJoZGlkIjoiYmM0MGVmZGE2NzNiNDM3NzJiODg5Yjg0YzhhYjBiMTEiLCJ1c2VySWQiOiIxNDc3MDY3MjMwIn0=</vt:lpwstr>
  </property>
</Properties>
</file>