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职业教育专业目录（2021年）</w:t>
      </w:r>
    </w:p>
    <w:p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510310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数据中心运行与管理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520807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口腔卫生保健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530104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财政支出绩效管理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530506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highlight w:val="yellow"/>
                <w:lang w:bidi="ar"/>
              </w:rPr>
              <w:t>国际服务贸易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55022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现代杂技表演艺术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56021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数字影像档案技术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  <w:highlight w:val="yellow"/>
              </w:rPr>
            </w:pPr>
            <w:bookmarkStart w:id="0" w:name="_GoBack" w:colFirst="0" w:colLast="2"/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59010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highlight w:val="yellow"/>
                <w:lang w:bidi="ar"/>
              </w:rPr>
              <w:t>政务服务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23040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28010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珠宝首饰工程技术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29020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30010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</w:t>
            </w: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33070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21</w:t>
            </w: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34010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研学旅行策划与管理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AF31CA-8615-4CDD-8AFB-9D3E1BFBBD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2723FB-4E23-421A-AF81-9A1E38975E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C75633-2764-46E2-9F18-5B62454498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AE59E2B-28E2-4EB0-A695-B5FE02D555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2ZlMjJiZTBhN2Q1ZjNkNTEwMjMyMjk1OTEwNmI4ZGMifQ=="/>
    <w:docVar w:name="KSO_WPS_MARK_KEY" w:val="ad6f1ac0-286e-4f58-acd6-69afa2f74184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7C82194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14429</Words>
  <Characters>24802</Characters>
  <Lines>220</Lines>
  <Paragraphs>62</Paragraphs>
  <TotalTime>514</TotalTime>
  <ScaleCrop>false</ScaleCrop>
  <LinksUpToDate>false</LinksUpToDate>
  <CharactersWithSpaces>24805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陈红霞</cp:lastModifiedBy>
  <cp:lastPrinted>2024-01-19T06:23:00Z</cp:lastPrinted>
  <dcterms:modified xsi:type="dcterms:W3CDTF">2024-03-06T00:55:48Z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B09CD1018A1F413C93B6B6A845058D2B_13</vt:lpwstr>
  </property>
</Properties>
</file>