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附件一：</w:t>
      </w:r>
    </w:p>
    <w:p>
      <w:pPr>
        <w:spacing w:line="276" w:lineRule="auto"/>
        <w:ind w:firstLine="0" w:firstLineChars="0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在校生信息采集操作说明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可通过PC或手机浏览器访问登录，进行信息填报，网址：</w:t>
      </w:r>
      <w:r>
        <w:rPr>
          <w:rFonts w:ascii="仿宋" w:hAnsi="仿宋" w:eastAsia="仿宋"/>
          <w:sz w:val="28"/>
          <w:szCs w:val="28"/>
        </w:rPr>
        <w:t>http://jw.ncc.edu.cn/jwglxt/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276" w:lineRule="auto"/>
        <w:ind w:left="42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一、PC端填报：</w:t>
      </w:r>
    </w:p>
    <w:p>
      <w:pPr>
        <w:spacing w:line="276" w:lineRule="auto"/>
        <w:ind w:left="42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1、输入帐号、密码，登录教务管理系统</w:t>
      </w:r>
    </w:p>
    <w:p>
      <w:pPr>
        <w:widowControl/>
        <w:shd w:val="clear" w:color="auto" w:fill="FAFAFA"/>
        <w:spacing w:before="100" w:beforeAutospacing="1" w:after="100" w:afterAutospacing="1" w:line="240" w:lineRule="auto"/>
        <w:ind w:firstLine="0" w:firstLineChars="0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drawing>
          <wp:inline distT="0" distB="0" distL="114300" distR="114300">
            <wp:extent cx="5264150" cy="2503170"/>
            <wp:effectExtent l="0" t="0" r="12700" b="1143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503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240" w:lineRule="auto"/>
        <w:ind w:firstLine="42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240" w:lineRule="auto"/>
        <w:ind w:firstLine="420" w:firstLineChars="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2、点击信息维护，选择学生监护人信息采集</w:t>
      </w:r>
    </w:p>
    <w:p>
      <w:pPr>
        <w:widowControl/>
        <w:spacing w:line="240" w:lineRule="auto"/>
        <w:ind w:firstLine="42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240" w:lineRule="auto"/>
        <w:ind w:firstLine="42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114300" distR="114300">
            <wp:extent cx="5273040" cy="2037080"/>
            <wp:effectExtent l="0" t="0" r="3810" b="127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37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240" w:lineRule="auto"/>
        <w:ind w:firstLine="420" w:firstLineChars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240" w:lineRule="auto"/>
        <w:ind w:firstLine="420" w:firstLineChars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3、录入相应信息</w:t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447675</wp:posOffset>
            </wp:positionV>
            <wp:extent cx="5271770" cy="3067050"/>
            <wp:effectExtent l="0" t="0" r="5080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left="420" w:firstLine="0" w:firstLineChars="0"/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、核对无误后，点击提交</w:t>
      </w:r>
    </w:p>
    <w:p>
      <w:pPr>
        <w:ind w:left="420" w:firstLine="0" w:firstLineChars="0"/>
      </w:pPr>
    </w:p>
    <w:p>
      <w:pPr>
        <w:ind w:left="420" w:firstLine="0" w:firstLineChars="0"/>
      </w:pPr>
    </w:p>
    <w:p>
      <w:pPr>
        <w:ind w:left="420" w:firstLine="0" w:firstLineChars="0"/>
      </w:pPr>
    </w:p>
    <w:p>
      <w:pPr>
        <w:widowControl/>
        <w:shd w:val="clear" w:color="auto" w:fill="FAFAFA"/>
        <w:spacing w:before="100" w:beforeAutospacing="1" w:after="100" w:afterAutospacing="1" w:line="240" w:lineRule="auto"/>
        <w:ind w:firstLine="0" w:firstLineChars="0"/>
        <w:rPr>
          <w:rFonts w:ascii="仿宋" w:hAnsi="仿宋" w:eastAsia="仿宋" w:cs="宋体"/>
          <w:b/>
          <w:bCs/>
          <w:color w:val="333333"/>
          <w:spacing w:val="8"/>
          <w:kern w:val="0"/>
          <w:sz w:val="28"/>
          <w:szCs w:val="28"/>
        </w:rPr>
      </w:pPr>
      <w:r>
        <w:rPr>
          <w:rFonts w:ascii="仿宋" w:hAnsi="仿宋" w:eastAsia="仿宋" w:cs="宋体"/>
          <w:b/>
          <w:bCs/>
          <w:color w:val="333333"/>
          <w:spacing w:val="8"/>
          <w:kern w:val="0"/>
          <w:sz w:val="28"/>
          <w:szCs w:val="28"/>
        </w:rPr>
        <w:br w:type="page"/>
      </w:r>
    </w:p>
    <w:p>
      <w:pPr>
        <w:ind w:left="420" w:firstLine="0"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二、手机浏览器填报：</w:t>
      </w: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1、登录教务管理系统</w:t>
      </w: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60325</wp:posOffset>
            </wp:positionV>
            <wp:extent cx="2200910" cy="3460750"/>
            <wp:effectExtent l="0" t="0" r="8890" b="6350"/>
            <wp:wrapSquare wrapText="bothSides"/>
            <wp:docPr id="8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420" w:firstLine="0" w:firstLineChars="0"/>
        <w:rPr>
          <w:rFonts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ind w:left="42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选择学生监护人信息采集</w:t>
      </w:r>
    </w:p>
    <w:p>
      <w:pPr>
        <w:numPr>
          <w:numId w:val="0"/>
        </w:numPr>
        <w:ind w:left="420" w:left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113030</wp:posOffset>
            </wp:positionV>
            <wp:extent cx="2002155" cy="3668395"/>
            <wp:effectExtent l="0" t="0" r="17145" b="8255"/>
            <wp:wrapSquare wrapText="bothSides"/>
            <wp:docPr id="11" name="图片 1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02155" cy="366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numId w:val="0"/>
        </w:numPr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3、下一步</w:t>
      </w:r>
    </w:p>
    <w:p>
      <w:pPr>
        <w:ind w:left="420" w:firstLine="0"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146050</wp:posOffset>
            </wp:positionV>
            <wp:extent cx="1948180" cy="4217035"/>
            <wp:effectExtent l="0" t="0" r="13970" b="12065"/>
            <wp:wrapSquare wrapText="bothSides"/>
            <wp:docPr id="12" name="图片 1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48180" cy="421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4、下一步</w:t>
      </w: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349250</wp:posOffset>
            </wp:positionV>
            <wp:extent cx="2423795" cy="3238500"/>
            <wp:effectExtent l="0" t="0" r="0" b="0"/>
            <wp:wrapTopAndBottom/>
            <wp:docPr id="6" name="图片 6" descr="https://mmbiz.qpic.cn/mmbiz_png/Fj1s1SiaZwXNYzDTWKzIYHFIe9ofgucY2q1bspvCjuCziasdMLGd4icMVIYCUITzDVVHhy2EIKVclqqJiakShEwtMw/640?wx_fmt=png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s://mmbiz.qpic.cn/mmbiz_png/Fj1s1SiaZwXNYzDTWKzIYHFIe9ofgucY2q1bspvCjuCziasdMLGd4icMVIYCUITzDVVHhy2EIKVclqqJiakShEwtMw/640?wx_fmt=png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888"/>
                    <a:stretch>
                      <a:fillRect/>
                    </a:stretch>
                  </pic:blipFill>
                  <pic:spPr>
                    <a:xfrm>
                      <a:off x="0" y="0"/>
                      <a:ext cx="2424026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left="420" w:firstLine="0" w:firstLineChars="0"/>
        <w:rPr>
          <w:rFonts w:hint="eastAsia" w:ascii="仿宋" w:hAnsi="仿宋" w:eastAsia="仿宋"/>
          <w:sz w:val="28"/>
          <w:szCs w:val="28"/>
        </w:rPr>
      </w:pPr>
      <w:bookmarkStart w:id="0" w:name="_GoBack"/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333375</wp:posOffset>
            </wp:positionV>
            <wp:extent cx="2419350" cy="5485765"/>
            <wp:effectExtent l="0" t="0" r="0" b="635"/>
            <wp:wrapTopAndBottom/>
            <wp:docPr id="4" name="图片 4" descr="https://mmbiz.qpic.cn/mmbiz_png/Fj1s1SiaZwXNYzDTWKzIYHFIe9ofgucY20iaF1pbjb47PGs5AbdWKjQCLZl6Hn1F2soem1y0dZ1wpgAqwF4y2zNg/640?wx_fmt=png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s://mmbiz.qpic.cn/mmbiz_png/Fj1s1SiaZwXNYzDTWKzIYHFIe9ofgucY20iaF1pbjb47PGs5AbdWKjQCLZl6Hn1F2soem1y0dZ1wpgAqwF4y2zNg/640?wx_fmt=png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548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" w:hAnsi="仿宋" w:eastAsia="仿宋"/>
          <w:sz w:val="28"/>
          <w:szCs w:val="28"/>
        </w:rPr>
        <w:t>5、录入相应信息，核对无误后提交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863BE"/>
    <w:multiLevelType w:val="singleLevel"/>
    <w:tmpl w:val="642863B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4DDB"/>
    <w:rsid w:val="000D5F31"/>
    <w:rsid w:val="0015164C"/>
    <w:rsid w:val="00170117"/>
    <w:rsid w:val="005563B4"/>
    <w:rsid w:val="00677960"/>
    <w:rsid w:val="00715967"/>
    <w:rsid w:val="00727CFE"/>
    <w:rsid w:val="007761B6"/>
    <w:rsid w:val="00785267"/>
    <w:rsid w:val="00A44DDB"/>
    <w:rsid w:val="00B826E9"/>
    <w:rsid w:val="00C9362A"/>
    <w:rsid w:val="00CD6432"/>
    <w:rsid w:val="00D42C65"/>
    <w:rsid w:val="00D45700"/>
    <w:rsid w:val="1E4A12E2"/>
    <w:rsid w:val="2141052F"/>
    <w:rsid w:val="525C7911"/>
    <w:rsid w:val="635B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8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uiPriority w:val="99"/>
    <w:rPr>
      <w:color w:val="800080" w:themeColor="followedHyperlink"/>
      <w:u w:val="single"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10">
    <w:name w:val="List Paragraph"/>
    <w:basedOn w:val="1"/>
    <w:qFormat/>
    <w:uiPriority w:val="34"/>
    <w:pPr>
      <w:ind w:firstLine="420"/>
    </w:p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3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44</Words>
  <Characters>251</Characters>
  <Lines>2</Lines>
  <Paragraphs>1</Paragraphs>
  <TotalTime>15</TotalTime>
  <ScaleCrop>false</ScaleCrop>
  <LinksUpToDate>false</LinksUpToDate>
  <CharactersWithSpaces>294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2019-02-20T06:52:00Z</dcterms:created>
  <dc:creator>柳凤斌</dc:creator>
  <cp:lastModifiedBy>Administrator</cp:lastModifiedBy>
  <dcterms:modified xsi:type="dcterms:W3CDTF">2019-02-26T02:58:31Z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